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245" w:rsidRPr="006D4859" w:rsidRDefault="009E6245" w:rsidP="009E6245">
      <w:pPr>
        <w:jc w:val="center"/>
        <w:rPr>
          <w:bCs/>
          <w:sz w:val="28"/>
          <w:szCs w:val="28"/>
        </w:rPr>
      </w:pPr>
      <w:r w:rsidRPr="006D4859">
        <w:rPr>
          <w:bCs/>
          <w:sz w:val="28"/>
          <w:szCs w:val="28"/>
        </w:rPr>
        <w:t>Департамент внутренней и кадровой политики Белгородской области</w:t>
      </w:r>
    </w:p>
    <w:p w:rsidR="009E6245" w:rsidRPr="006D4859" w:rsidRDefault="009E6245" w:rsidP="009E6245">
      <w:pPr>
        <w:jc w:val="center"/>
        <w:rPr>
          <w:bCs/>
          <w:sz w:val="28"/>
          <w:szCs w:val="28"/>
        </w:rPr>
      </w:pPr>
      <w:r w:rsidRPr="006D4859">
        <w:rPr>
          <w:bCs/>
          <w:sz w:val="28"/>
          <w:szCs w:val="28"/>
        </w:rPr>
        <w:t>Областное государственное автономное</w:t>
      </w:r>
    </w:p>
    <w:p w:rsidR="009E6245" w:rsidRPr="006D4859" w:rsidRDefault="009E6245" w:rsidP="009E6245">
      <w:pPr>
        <w:jc w:val="center"/>
        <w:rPr>
          <w:bCs/>
          <w:sz w:val="28"/>
          <w:szCs w:val="28"/>
        </w:rPr>
      </w:pPr>
      <w:r w:rsidRPr="006D4859">
        <w:rPr>
          <w:bCs/>
          <w:sz w:val="28"/>
          <w:szCs w:val="28"/>
        </w:rPr>
        <w:t>профессиональное образовательное учреждение</w:t>
      </w:r>
      <w:r w:rsidRPr="006D4859">
        <w:rPr>
          <w:bCs/>
          <w:sz w:val="28"/>
          <w:szCs w:val="28"/>
        </w:rPr>
        <w:br/>
        <w:t xml:space="preserve"> “</w:t>
      </w:r>
      <w:proofErr w:type="spellStart"/>
      <w:r w:rsidRPr="006D4859">
        <w:rPr>
          <w:bCs/>
          <w:sz w:val="28"/>
          <w:szCs w:val="28"/>
        </w:rPr>
        <w:t>Губкинский</w:t>
      </w:r>
      <w:proofErr w:type="spellEnd"/>
      <w:r w:rsidRPr="006D4859">
        <w:rPr>
          <w:bCs/>
          <w:sz w:val="28"/>
          <w:szCs w:val="28"/>
        </w:rPr>
        <w:t xml:space="preserve"> горно-политехнический колледж”</w:t>
      </w:r>
    </w:p>
    <w:p w:rsidR="009E6245" w:rsidRPr="006D4859" w:rsidRDefault="009E6245" w:rsidP="009E6245">
      <w:pPr>
        <w:jc w:val="center"/>
        <w:rPr>
          <w:sz w:val="28"/>
          <w:szCs w:val="28"/>
        </w:rPr>
      </w:pPr>
    </w:p>
    <w:p w:rsidR="009E6245" w:rsidRPr="006D4859" w:rsidRDefault="009E6245" w:rsidP="009E6245">
      <w:pPr>
        <w:jc w:val="center"/>
        <w:rPr>
          <w:sz w:val="28"/>
          <w:szCs w:val="28"/>
        </w:rPr>
      </w:pPr>
    </w:p>
    <w:p w:rsidR="009E6245" w:rsidRPr="006D4859"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F536ED" w:rsidRDefault="009E6245" w:rsidP="009E6245">
      <w:pPr>
        <w:spacing w:line="360" w:lineRule="auto"/>
        <w:jc w:val="center"/>
        <w:rPr>
          <w:b/>
          <w:sz w:val="28"/>
          <w:szCs w:val="28"/>
        </w:rPr>
      </w:pPr>
      <w:r w:rsidRPr="00F536ED">
        <w:rPr>
          <w:b/>
          <w:sz w:val="28"/>
          <w:szCs w:val="28"/>
        </w:rPr>
        <w:t xml:space="preserve">РАБОЧАЯ ПРОГРАММА </w:t>
      </w:r>
    </w:p>
    <w:p w:rsidR="009E6245" w:rsidRPr="00F536ED" w:rsidRDefault="009E6245" w:rsidP="009E6245">
      <w:pPr>
        <w:spacing w:line="360" w:lineRule="auto"/>
        <w:jc w:val="center"/>
        <w:rPr>
          <w:b/>
          <w:sz w:val="28"/>
          <w:szCs w:val="28"/>
        </w:rPr>
      </w:pPr>
      <w:r w:rsidRPr="00F536ED">
        <w:rPr>
          <w:b/>
          <w:sz w:val="28"/>
          <w:szCs w:val="28"/>
        </w:rPr>
        <w:t xml:space="preserve">учебной дисциплины </w:t>
      </w:r>
    </w:p>
    <w:p w:rsidR="009E6245" w:rsidRPr="00F536ED" w:rsidRDefault="009E6245" w:rsidP="009E6245">
      <w:pPr>
        <w:spacing w:line="360" w:lineRule="auto"/>
        <w:jc w:val="center"/>
        <w:rPr>
          <w:b/>
          <w:sz w:val="28"/>
          <w:szCs w:val="28"/>
        </w:rPr>
      </w:pPr>
      <w:r w:rsidRPr="00F536ED">
        <w:rPr>
          <w:b/>
          <w:sz w:val="28"/>
          <w:szCs w:val="28"/>
        </w:rPr>
        <w:t>Основы философии</w:t>
      </w:r>
    </w:p>
    <w:p w:rsidR="009E6245" w:rsidRPr="00F536ED" w:rsidRDefault="009E6245" w:rsidP="00F536ED">
      <w:pPr>
        <w:jc w:val="center"/>
        <w:rPr>
          <w:b/>
          <w:sz w:val="28"/>
          <w:szCs w:val="28"/>
        </w:rPr>
      </w:pPr>
      <w:r w:rsidRPr="00F536ED">
        <w:rPr>
          <w:b/>
          <w:sz w:val="28"/>
          <w:szCs w:val="28"/>
        </w:rPr>
        <w:br/>
        <w:t>для специальностей среднего профес</w:t>
      </w:r>
      <w:r w:rsidR="0098659B">
        <w:rPr>
          <w:b/>
          <w:sz w:val="28"/>
          <w:szCs w:val="28"/>
        </w:rPr>
        <w:t>сионального образования</w:t>
      </w:r>
      <w:r w:rsidR="0098659B">
        <w:rPr>
          <w:b/>
          <w:sz w:val="28"/>
          <w:szCs w:val="28"/>
        </w:rPr>
        <w:br/>
      </w:r>
      <w:r w:rsidR="00D10F30">
        <w:rPr>
          <w:b/>
          <w:sz w:val="28"/>
          <w:szCs w:val="28"/>
        </w:rPr>
        <w:t>13.02.11 Техническая эксплуатация и обслуживание электрического и электромеханического оборудования (по отраслям), 23.02.01 Организация перевоз</w:t>
      </w:r>
      <w:r w:rsidR="006203B2">
        <w:rPr>
          <w:b/>
          <w:sz w:val="28"/>
          <w:szCs w:val="28"/>
        </w:rPr>
        <w:t>ок и управление на транспорте (ж</w:t>
      </w:r>
      <w:r w:rsidR="00D10F30">
        <w:rPr>
          <w:b/>
          <w:sz w:val="28"/>
          <w:szCs w:val="28"/>
        </w:rPr>
        <w:t>елезнодорожном), 23.02.03 Техническое обслуживание и ремонт автомобильного транспорта</w:t>
      </w:r>
    </w:p>
    <w:p w:rsidR="009E6245" w:rsidRPr="00F536ED" w:rsidRDefault="009E6245" w:rsidP="00F536ED">
      <w:pPr>
        <w:rPr>
          <w:b/>
          <w:sz w:val="28"/>
          <w:szCs w:val="28"/>
        </w:rPr>
      </w:pPr>
    </w:p>
    <w:p w:rsidR="009E6245" w:rsidRPr="00F536ED" w:rsidRDefault="009E6245" w:rsidP="009E6245">
      <w:pPr>
        <w:rPr>
          <w:b/>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Default="009E6245" w:rsidP="009E6245">
      <w:pPr>
        <w:rPr>
          <w:sz w:val="28"/>
          <w:szCs w:val="28"/>
        </w:rPr>
      </w:pPr>
    </w:p>
    <w:p w:rsidR="009E7312" w:rsidRDefault="009E7312" w:rsidP="009E6245">
      <w:pPr>
        <w:rPr>
          <w:sz w:val="28"/>
          <w:szCs w:val="28"/>
        </w:rPr>
      </w:pPr>
    </w:p>
    <w:p w:rsidR="009E7312" w:rsidRPr="003A582E" w:rsidRDefault="009E7312" w:rsidP="009E6245">
      <w:pPr>
        <w:rPr>
          <w:sz w:val="28"/>
          <w:szCs w:val="28"/>
        </w:rPr>
      </w:pPr>
    </w:p>
    <w:p w:rsidR="009E6245" w:rsidRDefault="009E6245" w:rsidP="009E6245">
      <w:pPr>
        <w:rPr>
          <w:sz w:val="28"/>
          <w:szCs w:val="28"/>
        </w:rPr>
      </w:pPr>
    </w:p>
    <w:p w:rsidR="009E6245" w:rsidRPr="003A582E" w:rsidRDefault="00D10F30" w:rsidP="009E6245">
      <w:pPr>
        <w:rPr>
          <w:sz w:val="28"/>
          <w:szCs w:val="28"/>
        </w:rPr>
      </w:pPr>
      <w:r>
        <w:rPr>
          <w:sz w:val="28"/>
          <w:szCs w:val="28"/>
        </w:rPr>
        <w:t xml:space="preserve">  </w:t>
      </w:r>
    </w:p>
    <w:p w:rsidR="009E6245" w:rsidRPr="003A582E" w:rsidRDefault="009E6245" w:rsidP="009E6245">
      <w:pPr>
        <w:rPr>
          <w:sz w:val="28"/>
          <w:szCs w:val="28"/>
        </w:rPr>
      </w:pPr>
    </w:p>
    <w:p w:rsidR="00223431" w:rsidRDefault="00223431" w:rsidP="009E6245"/>
    <w:p w:rsidR="00223431" w:rsidRDefault="00223431" w:rsidP="009E6245"/>
    <w:p w:rsidR="00223431" w:rsidRPr="00D10F30" w:rsidRDefault="00D10F30" w:rsidP="00D10F30">
      <w:pPr>
        <w:tabs>
          <w:tab w:val="left" w:pos="3705"/>
        </w:tabs>
        <w:rPr>
          <w:b/>
        </w:rPr>
      </w:pPr>
      <w:r>
        <w:tab/>
      </w:r>
      <w:r w:rsidR="0090655E">
        <w:rPr>
          <w:b/>
        </w:rPr>
        <w:t>2020г</w:t>
      </w:r>
    </w:p>
    <w:p w:rsidR="00223431" w:rsidRDefault="00223431" w:rsidP="009E6245"/>
    <w:p w:rsidR="00F536ED" w:rsidRDefault="00F536ED" w:rsidP="009E6245"/>
    <w:p w:rsidR="00F536ED" w:rsidRDefault="00F536ED" w:rsidP="009E6245"/>
    <w:p w:rsidR="009E6245" w:rsidRPr="00AC07D4" w:rsidRDefault="002C1CD3" w:rsidP="0098659B">
      <w:proofErr w:type="gramStart"/>
      <w:r>
        <w:t>Рабочая программа учебной дисциплины</w:t>
      </w:r>
      <w:r w:rsidR="009E6245" w:rsidRPr="00AC07D4">
        <w:t xml:space="preserve"> «Основы философии»</w:t>
      </w:r>
      <w:r>
        <w:t xml:space="preserve"> разработана на основе требований ФГОС среднего и общего образования,</w:t>
      </w:r>
      <w:r w:rsidR="00270D89">
        <w:t xml:space="preserve"> </w:t>
      </w:r>
      <w:r>
        <w:t>предъявляемых к структуре,</w:t>
      </w:r>
      <w:r w:rsidR="00270D89">
        <w:t xml:space="preserve"> </w:t>
      </w:r>
      <w:r w:rsidR="001421BA">
        <w:t>содержанию и результа</w:t>
      </w:r>
      <w:r w:rsidR="00505365">
        <w:t xml:space="preserve">там освоения учебной дисциплины </w:t>
      </w:r>
      <w:r w:rsidR="001421BA">
        <w:t>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w:t>
      </w:r>
      <w:r w:rsidR="00505365">
        <w:t xml:space="preserve"> </w:t>
      </w:r>
      <w:r w:rsidR="001421BA">
        <w:t>специ</w:t>
      </w:r>
      <w:r w:rsidR="0064685A">
        <w:t>альности среднего профессионального образования</w:t>
      </w:r>
      <w:proofErr w:type="gramEnd"/>
      <w:r w:rsidR="0064685A">
        <w:t xml:space="preserve"> (письмо Департамента государственной политики в сфере подготовки рабочих кадров и ДПО </w:t>
      </w:r>
      <w:proofErr w:type="spellStart"/>
      <w:r w:rsidR="0064685A">
        <w:t>Минобрнауки</w:t>
      </w:r>
      <w:proofErr w:type="spellEnd"/>
      <w:r w:rsidR="0064685A">
        <w:t xml:space="preserve"> России от 17.03.2015 № 06-259) и на основе программ</w:t>
      </w:r>
      <w:r w:rsidR="00A35A14">
        <w:t>ы рекомендованной Федеральным ин</w:t>
      </w:r>
      <w:r w:rsidR="0064685A">
        <w:t xml:space="preserve">ститутом развития образования ФГАУ </w:t>
      </w:r>
      <w:r w:rsidR="0098659B">
        <w:t xml:space="preserve">ФИРО для специальностей  </w:t>
      </w:r>
      <w:r w:rsidR="009A2524">
        <w:t xml:space="preserve">13.02.11 Техническая эксплуатация и обслуживание электрического и электромеханического оборудования </w:t>
      </w:r>
      <w:proofErr w:type="gramStart"/>
      <w:r w:rsidR="009A2524">
        <w:t xml:space="preserve">( </w:t>
      </w:r>
      <w:proofErr w:type="gramEnd"/>
      <w:r w:rsidR="009A2524">
        <w:t>по отраслям), 23.02.01 Организация перевозок и управление на транспорте</w:t>
      </w:r>
      <w:r w:rsidR="00F41B8D">
        <w:t xml:space="preserve"> (железнодорожном), 23.02.03 Техническое обслуживание и ремонт автомобильного транспорта</w:t>
      </w:r>
    </w:p>
    <w:p w:rsidR="009E6245" w:rsidRPr="00AC07D4" w:rsidRDefault="009E6245" w:rsidP="009E6245">
      <w:pPr>
        <w:ind w:left="-709" w:firstLine="709"/>
      </w:pPr>
    </w:p>
    <w:p w:rsidR="009E6245" w:rsidRPr="00AC07D4" w:rsidRDefault="009E6245" w:rsidP="009E6245"/>
    <w:p w:rsidR="009E6245" w:rsidRPr="00AC07D4" w:rsidRDefault="009E6245" w:rsidP="009E6245"/>
    <w:p w:rsidR="009E6245" w:rsidRPr="00AC07D4" w:rsidRDefault="009E6245" w:rsidP="009E6245"/>
    <w:p w:rsidR="009E6245" w:rsidRPr="00AC07D4" w:rsidRDefault="009E6245" w:rsidP="009E6245">
      <w:pPr>
        <w:widowControl w:val="0"/>
        <w:suppressAutoHyphens/>
        <w:autoSpaceDE w:val="0"/>
        <w:autoSpaceDN w:val="0"/>
        <w:adjustRightInd w:val="0"/>
        <w:spacing w:line="360" w:lineRule="auto"/>
        <w:jc w:val="both"/>
      </w:pPr>
    </w:p>
    <w:p w:rsidR="009E6245" w:rsidRPr="00AC07D4" w:rsidRDefault="009E6245" w:rsidP="009E6245">
      <w:pPr>
        <w:widowControl w:val="0"/>
        <w:suppressAutoHyphens/>
        <w:autoSpaceDE w:val="0"/>
        <w:autoSpaceDN w:val="0"/>
        <w:adjustRightInd w:val="0"/>
        <w:spacing w:line="360" w:lineRule="auto"/>
        <w:jc w:val="both"/>
      </w:pPr>
    </w:p>
    <w:p w:rsidR="0090655E" w:rsidRDefault="0090655E" w:rsidP="0090655E">
      <w:pPr>
        <w:widowControl w:val="0"/>
        <w:suppressAutoHyphens/>
        <w:autoSpaceDE w:val="0"/>
        <w:autoSpaceDN w:val="0"/>
        <w:adjustRightInd w:val="0"/>
        <w:spacing w:line="360" w:lineRule="auto"/>
        <w:jc w:val="both"/>
      </w:pPr>
    </w:p>
    <w:p w:rsidR="0090655E" w:rsidRDefault="0090655E" w:rsidP="0090655E">
      <w:pPr>
        <w:widowControl w:val="0"/>
        <w:suppressAutoHyphens/>
        <w:autoSpaceDE w:val="0"/>
        <w:autoSpaceDN w:val="0"/>
        <w:adjustRightInd w:val="0"/>
        <w:spacing w:line="360" w:lineRule="auto"/>
        <w:ind w:firstLine="708"/>
        <w:jc w:val="both"/>
      </w:pPr>
      <w:r>
        <w:t>ОДОБРЕНО</w:t>
      </w:r>
      <w:r>
        <w:tab/>
      </w:r>
      <w:r>
        <w:tab/>
      </w:r>
      <w:r>
        <w:tab/>
      </w:r>
      <w:r>
        <w:tab/>
      </w:r>
      <w:r>
        <w:tab/>
      </w:r>
      <w:r>
        <w:tab/>
      </w:r>
      <w:r>
        <w:tab/>
      </w:r>
      <w:r>
        <w:tab/>
        <w:t>УТВЕРЖДАЮ</w:t>
      </w:r>
    </w:p>
    <w:p w:rsidR="0090655E" w:rsidRDefault="0090655E" w:rsidP="0090655E">
      <w:pPr>
        <w:widowControl w:val="0"/>
        <w:suppressAutoHyphens/>
        <w:autoSpaceDE w:val="0"/>
        <w:autoSpaceDN w:val="0"/>
        <w:adjustRightInd w:val="0"/>
        <w:spacing w:line="360" w:lineRule="auto"/>
        <w:jc w:val="both"/>
      </w:pPr>
      <w:r>
        <w:t>предметно цикловой методической  комиссией</w:t>
      </w:r>
      <w:r>
        <w:tab/>
      </w:r>
      <w:r>
        <w:tab/>
        <w:t xml:space="preserve">заместитель директора </w:t>
      </w:r>
    </w:p>
    <w:p w:rsidR="0090655E" w:rsidRDefault="0090655E" w:rsidP="0090655E">
      <w:pPr>
        <w:widowControl w:val="0"/>
        <w:suppressAutoHyphens/>
        <w:autoSpaceDE w:val="0"/>
        <w:autoSpaceDN w:val="0"/>
        <w:adjustRightInd w:val="0"/>
        <w:spacing w:line="360" w:lineRule="auto"/>
        <w:jc w:val="both"/>
      </w:pPr>
      <w:r>
        <w:t>председатель_____________________</w:t>
      </w:r>
      <w:r>
        <w:tab/>
      </w:r>
      <w:r>
        <w:tab/>
      </w:r>
      <w:r>
        <w:tab/>
      </w:r>
      <w:r>
        <w:rPr>
          <w:b/>
        </w:rPr>
        <w:t>Потапова О.Н</w:t>
      </w:r>
      <w:r>
        <w:t>._____________</w:t>
      </w:r>
    </w:p>
    <w:p w:rsidR="0090655E" w:rsidRDefault="0090655E" w:rsidP="0090655E">
      <w:pPr>
        <w:widowControl w:val="0"/>
        <w:suppressAutoHyphens/>
        <w:autoSpaceDE w:val="0"/>
        <w:autoSpaceDN w:val="0"/>
        <w:adjustRightInd w:val="0"/>
        <w:spacing w:line="360" w:lineRule="auto"/>
        <w:jc w:val="both"/>
      </w:pPr>
      <w:r>
        <w:t xml:space="preserve">Протокол №______ </w:t>
      </w:r>
      <w:proofErr w:type="gramStart"/>
      <w:r>
        <w:t>от</w:t>
      </w:r>
      <w:proofErr w:type="gramEnd"/>
      <w:r>
        <w:t xml:space="preserve"> _____________</w:t>
      </w:r>
      <w:r>
        <w:tab/>
      </w:r>
      <w:r>
        <w:tab/>
      </w:r>
      <w:r>
        <w:tab/>
        <w:t>методист</w:t>
      </w:r>
    </w:p>
    <w:p w:rsidR="0090655E" w:rsidRDefault="0090655E" w:rsidP="0090655E">
      <w:pPr>
        <w:widowControl w:val="0"/>
        <w:suppressAutoHyphens/>
        <w:autoSpaceDE w:val="0"/>
        <w:autoSpaceDN w:val="0"/>
        <w:adjustRightInd w:val="0"/>
        <w:spacing w:line="360" w:lineRule="auto"/>
        <w:jc w:val="both"/>
      </w:pPr>
      <w:r>
        <w:tab/>
      </w:r>
      <w:r>
        <w:tab/>
      </w:r>
      <w:r>
        <w:tab/>
      </w:r>
      <w:r>
        <w:tab/>
      </w:r>
      <w:r>
        <w:tab/>
      </w:r>
      <w:r>
        <w:tab/>
      </w:r>
      <w:r>
        <w:tab/>
      </w:r>
      <w:r>
        <w:tab/>
      </w:r>
      <w:r>
        <w:rPr>
          <w:b/>
        </w:rPr>
        <w:t>Мелихова О.Н</w:t>
      </w:r>
      <w:r>
        <w:t>. ____________</w:t>
      </w:r>
    </w:p>
    <w:p w:rsidR="009E6245" w:rsidRDefault="009E6245" w:rsidP="009E6245"/>
    <w:p w:rsidR="0090655E" w:rsidRPr="00AC07D4" w:rsidRDefault="0090655E" w:rsidP="009E6245"/>
    <w:p w:rsidR="000E65E9" w:rsidRDefault="000E65E9" w:rsidP="009E6245"/>
    <w:p w:rsidR="000E65E9" w:rsidRDefault="000E65E9" w:rsidP="009E6245"/>
    <w:p w:rsidR="000E65E9" w:rsidRDefault="000E65E9" w:rsidP="009E6245"/>
    <w:p w:rsidR="000E65E9" w:rsidRDefault="000E65E9" w:rsidP="009E6245"/>
    <w:p w:rsidR="009E6245" w:rsidRPr="00AC07D4" w:rsidRDefault="009E6245" w:rsidP="009E6245">
      <w:r w:rsidRPr="00AC07D4">
        <w:t>Разработчик: преподаватель обществе</w:t>
      </w:r>
      <w:r w:rsidR="00EC14DC">
        <w:t xml:space="preserve">нных дисциплин ____________ </w:t>
      </w:r>
      <w:proofErr w:type="spellStart"/>
      <w:r w:rsidR="00EC14DC">
        <w:t>Т.А.</w:t>
      </w:r>
      <w:r w:rsidRPr="00AC07D4">
        <w:t>Яровицына</w:t>
      </w:r>
      <w:proofErr w:type="spellEnd"/>
    </w:p>
    <w:p w:rsidR="009E6245" w:rsidRPr="00AC07D4" w:rsidRDefault="009E6245" w:rsidP="009E6245"/>
    <w:p w:rsidR="009E6245" w:rsidRPr="00AC07D4" w:rsidRDefault="009E6245" w:rsidP="009E6245">
      <w:pPr>
        <w:rPr>
          <w:sz w:val="28"/>
          <w:szCs w:val="28"/>
        </w:rPr>
      </w:pPr>
    </w:p>
    <w:p w:rsidR="009E6245" w:rsidRDefault="009E624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r>
        <w:t xml:space="preserve">Рецензент: </w:t>
      </w:r>
      <w:proofErr w:type="spellStart"/>
      <w:r>
        <w:t>Будзюк</w:t>
      </w:r>
      <w:proofErr w:type="spellEnd"/>
      <w:r>
        <w:t xml:space="preserve"> Н. В. - директор МБУ «Научно-методический центр» (в системе дополнительного педагогического образования – повышения квалификации).</w:t>
      </w:r>
    </w:p>
    <w:p w:rsidR="009E6245" w:rsidRPr="00AC07D4" w:rsidRDefault="009E6245" w:rsidP="009E6245">
      <w:pPr>
        <w:rPr>
          <w:sz w:val="28"/>
          <w:szCs w:val="28"/>
        </w:rPr>
      </w:pPr>
    </w:p>
    <w:p w:rsidR="009E6245" w:rsidRDefault="009E6245" w:rsidP="009E6245"/>
    <w:p w:rsidR="009E6245" w:rsidRDefault="009E6245" w:rsidP="009E624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Pr="00217C9C" w:rsidRDefault="009E6245" w:rsidP="009E624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rPr>
        <w:lastRenderedPageBreak/>
        <w:br/>
      </w:r>
      <w:r w:rsidRPr="00217C9C">
        <w:rPr>
          <w:b/>
          <w:sz w:val="28"/>
          <w:szCs w:val="28"/>
        </w:rPr>
        <w:t>СОДЕРЖАНИЕ</w:t>
      </w:r>
    </w:p>
    <w:p w:rsidR="009E6245" w:rsidRPr="00217C9C"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bl>
      <w:tblPr>
        <w:tblW w:w="0" w:type="auto"/>
        <w:tblLook w:val="01E0" w:firstRow="1" w:lastRow="1" w:firstColumn="1" w:lastColumn="1" w:noHBand="0" w:noVBand="0"/>
      </w:tblPr>
      <w:tblGrid>
        <w:gridCol w:w="7667"/>
        <w:gridCol w:w="1903"/>
      </w:tblGrid>
      <w:tr w:rsidR="009E6245" w:rsidRPr="00A20A8B" w:rsidTr="009A2524">
        <w:tc>
          <w:tcPr>
            <w:tcW w:w="7668" w:type="dxa"/>
            <w:shd w:val="clear" w:color="auto" w:fill="auto"/>
          </w:tcPr>
          <w:p w:rsidR="009E6245" w:rsidRPr="00A20A8B" w:rsidRDefault="009E6245" w:rsidP="009A2524">
            <w:pPr>
              <w:pStyle w:val="1"/>
              <w:ind w:left="284" w:firstLine="0"/>
              <w:jc w:val="both"/>
              <w:rPr>
                <w:b/>
                <w:caps/>
              </w:rPr>
            </w:pPr>
          </w:p>
        </w:tc>
        <w:tc>
          <w:tcPr>
            <w:tcW w:w="1903" w:type="dxa"/>
            <w:shd w:val="clear" w:color="auto" w:fill="auto"/>
          </w:tcPr>
          <w:p w:rsidR="009E6245" w:rsidRPr="00A20A8B" w:rsidRDefault="009E6245" w:rsidP="009A2524">
            <w:pPr>
              <w:jc w:val="center"/>
              <w:rPr>
                <w:sz w:val="28"/>
                <w:szCs w:val="28"/>
              </w:rPr>
            </w:pPr>
            <w:r w:rsidRPr="00A20A8B">
              <w:rPr>
                <w:sz w:val="28"/>
                <w:szCs w:val="28"/>
              </w:rPr>
              <w:t>стр.</w:t>
            </w:r>
          </w:p>
        </w:tc>
      </w:tr>
      <w:tr w:rsidR="009E6245" w:rsidRPr="00A20A8B" w:rsidTr="009A2524">
        <w:tc>
          <w:tcPr>
            <w:tcW w:w="7668" w:type="dxa"/>
            <w:shd w:val="clear" w:color="auto" w:fill="auto"/>
          </w:tcPr>
          <w:p w:rsidR="009E6245" w:rsidRPr="00A20A8B" w:rsidRDefault="009E6245" w:rsidP="009A2524">
            <w:pPr>
              <w:pStyle w:val="1"/>
              <w:numPr>
                <w:ilvl w:val="0"/>
                <w:numId w:val="1"/>
              </w:numPr>
              <w:jc w:val="both"/>
              <w:rPr>
                <w:b/>
                <w:caps/>
              </w:rPr>
            </w:pPr>
            <w:r w:rsidRPr="00A20A8B">
              <w:rPr>
                <w:b/>
                <w:caps/>
              </w:rPr>
              <w:t>ПАСПОРТ ПРОГРАММЫ УЧЕБНОЙ ДИСЦИПЛИНЫ</w:t>
            </w:r>
          </w:p>
          <w:p w:rsidR="009E6245" w:rsidRPr="00A20A8B" w:rsidRDefault="009E6245" w:rsidP="009A2524"/>
        </w:tc>
        <w:tc>
          <w:tcPr>
            <w:tcW w:w="1903" w:type="dxa"/>
            <w:shd w:val="clear" w:color="auto" w:fill="auto"/>
          </w:tcPr>
          <w:p w:rsidR="009E6245" w:rsidRPr="00A20A8B" w:rsidRDefault="009E6245" w:rsidP="009A2524">
            <w:pPr>
              <w:jc w:val="center"/>
              <w:rPr>
                <w:sz w:val="28"/>
                <w:szCs w:val="28"/>
              </w:rPr>
            </w:pPr>
            <w:r>
              <w:rPr>
                <w:sz w:val="28"/>
                <w:szCs w:val="28"/>
              </w:rPr>
              <w:t>4</w:t>
            </w:r>
          </w:p>
        </w:tc>
      </w:tr>
      <w:tr w:rsidR="009E6245" w:rsidRPr="00A20A8B" w:rsidTr="009A2524">
        <w:tc>
          <w:tcPr>
            <w:tcW w:w="7668" w:type="dxa"/>
            <w:shd w:val="clear" w:color="auto" w:fill="auto"/>
          </w:tcPr>
          <w:p w:rsidR="009E6245" w:rsidRPr="00A20A8B" w:rsidRDefault="009E6245" w:rsidP="009A2524">
            <w:pPr>
              <w:pStyle w:val="1"/>
              <w:numPr>
                <w:ilvl w:val="0"/>
                <w:numId w:val="1"/>
              </w:numPr>
              <w:jc w:val="both"/>
              <w:rPr>
                <w:b/>
                <w:caps/>
              </w:rPr>
            </w:pPr>
            <w:r w:rsidRPr="00A20A8B">
              <w:rPr>
                <w:b/>
                <w:caps/>
              </w:rPr>
              <w:t>СТРУКТУРА и содержание УЧЕБНОЙ ДИСЦИПЛИНЫ</w:t>
            </w:r>
          </w:p>
          <w:p w:rsidR="009E6245" w:rsidRPr="00A20A8B" w:rsidRDefault="009E6245" w:rsidP="009A2524">
            <w:pPr>
              <w:pStyle w:val="1"/>
              <w:ind w:left="284" w:firstLine="0"/>
              <w:jc w:val="both"/>
              <w:rPr>
                <w:b/>
                <w:caps/>
              </w:rPr>
            </w:pPr>
          </w:p>
        </w:tc>
        <w:tc>
          <w:tcPr>
            <w:tcW w:w="1903" w:type="dxa"/>
            <w:shd w:val="clear" w:color="auto" w:fill="auto"/>
          </w:tcPr>
          <w:p w:rsidR="009E6245" w:rsidRPr="00A20A8B" w:rsidRDefault="009E6245" w:rsidP="009A2524">
            <w:pPr>
              <w:jc w:val="center"/>
              <w:rPr>
                <w:sz w:val="28"/>
                <w:szCs w:val="28"/>
              </w:rPr>
            </w:pPr>
            <w:r>
              <w:rPr>
                <w:sz w:val="28"/>
                <w:szCs w:val="28"/>
              </w:rPr>
              <w:t>5</w:t>
            </w:r>
          </w:p>
        </w:tc>
      </w:tr>
      <w:tr w:rsidR="009E6245" w:rsidRPr="00A20A8B" w:rsidTr="009A2524">
        <w:trPr>
          <w:trHeight w:val="670"/>
        </w:trPr>
        <w:tc>
          <w:tcPr>
            <w:tcW w:w="7668" w:type="dxa"/>
            <w:shd w:val="clear" w:color="auto" w:fill="auto"/>
          </w:tcPr>
          <w:p w:rsidR="009E6245" w:rsidRPr="00A20A8B" w:rsidRDefault="009E6245" w:rsidP="009A2524">
            <w:pPr>
              <w:pStyle w:val="1"/>
              <w:numPr>
                <w:ilvl w:val="0"/>
                <w:numId w:val="1"/>
              </w:numPr>
              <w:jc w:val="both"/>
              <w:rPr>
                <w:b/>
                <w:caps/>
              </w:rPr>
            </w:pPr>
            <w:r w:rsidRPr="00A20A8B">
              <w:rPr>
                <w:b/>
                <w:caps/>
              </w:rPr>
              <w:t>условия реализации программы учебной дисциплины</w:t>
            </w:r>
          </w:p>
          <w:p w:rsidR="009E6245" w:rsidRPr="00A20A8B" w:rsidRDefault="009E6245" w:rsidP="009A2524">
            <w:pPr>
              <w:pStyle w:val="1"/>
              <w:tabs>
                <w:tab w:val="num" w:pos="0"/>
              </w:tabs>
              <w:ind w:left="284"/>
              <w:jc w:val="both"/>
              <w:rPr>
                <w:b/>
                <w:caps/>
              </w:rPr>
            </w:pPr>
          </w:p>
        </w:tc>
        <w:tc>
          <w:tcPr>
            <w:tcW w:w="1903" w:type="dxa"/>
            <w:shd w:val="clear" w:color="auto" w:fill="auto"/>
          </w:tcPr>
          <w:p w:rsidR="009E6245" w:rsidRPr="00A20A8B" w:rsidRDefault="009E6245" w:rsidP="009A2524">
            <w:pPr>
              <w:jc w:val="center"/>
              <w:rPr>
                <w:sz w:val="28"/>
                <w:szCs w:val="28"/>
              </w:rPr>
            </w:pPr>
            <w:r>
              <w:rPr>
                <w:sz w:val="28"/>
                <w:szCs w:val="28"/>
              </w:rPr>
              <w:t>1</w:t>
            </w:r>
            <w:r w:rsidR="00377B7D">
              <w:rPr>
                <w:sz w:val="28"/>
                <w:szCs w:val="28"/>
              </w:rPr>
              <w:t>1</w:t>
            </w:r>
          </w:p>
        </w:tc>
      </w:tr>
      <w:tr w:rsidR="009E6245" w:rsidRPr="00A20A8B" w:rsidTr="009A2524">
        <w:tc>
          <w:tcPr>
            <w:tcW w:w="7668" w:type="dxa"/>
            <w:shd w:val="clear" w:color="auto" w:fill="auto"/>
          </w:tcPr>
          <w:p w:rsidR="009E6245" w:rsidRPr="00A20A8B" w:rsidRDefault="009E6245" w:rsidP="009A2524">
            <w:pPr>
              <w:pStyle w:val="1"/>
              <w:numPr>
                <w:ilvl w:val="0"/>
                <w:numId w:val="1"/>
              </w:numPr>
              <w:jc w:val="both"/>
              <w:rPr>
                <w:b/>
                <w:caps/>
              </w:rPr>
            </w:pPr>
            <w:r w:rsidRPr="00A20A8B">
              <w:rPr>
                <w:b/>
                <w:caps/>
              </w:rPr>
              <w:t>Контроль и оценка результатов Освоения учебной дисциплины</w:t>
            </w:r>
          </w:p>
          <w:p w:rsidR="009E6245" w:rsidRPr="00A20A8B" w:rsidRDefault="009E6245" w:rsidP="009A2524">
            <w:pPr>
              <w:pStyle w:val="1"/>
              <w:ind w:left="284" w:firstLine="0"/>
              <w:jc w:val="both"/>
              <w:rPr>
                <w:b/>
                <w:caps/>
              </w:rPr>
            </w:pPr>
          </w:p>
        </w:tc>
        <w:tc>
          <w:tcPr>
            <w:tcW w:w="1903" w:type="dxa"/>
            <w:shd w:val="clear" w:color="auto" w:fill="auto"/>
          </w:tcPr>
          <w:p w:rsidR="009E6245" w:rsidRPr="00A20A8B" w:rsidRDefault="009E6245" w:rsidP="009A2524">
            <w:pPr>
              <w:jc w:val="center"/>
              <w:rPr>
                <w:sz w:val="28"/>
                <w:szCs w:val="28"/>
              </w:rPr>
            </w:pPr>
            <w:r>
              <w:rPr>
                <w:sz w:val="28"/>
                <w:szCs w:val="28"/>
              </w:rPr>
              <w:t>1</w:t>
            </w:r>
            <w:r w:rsidR="00377B7D">
              <w:rPr>
                <w:sz w:val="28"/>
                <w:szCs w:val="28"/>
              </w:rPr>
              <w:t>3</w:t>
            </w:r>
          </w:p>
        </w:tc>
      </w:tr>
    </w:tbl>
    <w:p w:rsidR="009E6245" w:rsidRPr="00A20A8B"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E6245" w:rsidRDefault="009E624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536ED" w:rsidRDefault="00F536ED"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536ED" w:rsidRDefault="00F536ED"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0655E" w:rsidRDefault="0090655E"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0655E" w:rsidRDefault="0090655E"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D1D65" w:rsidRDefault="000D1D6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D1D65" w:rsidRDefault="000D1D6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D1D65" w:rsidRDefault="000D1D6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E6245" w:rsidRPr="00C02675" w:rsidRDefault="009E624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C02675">
        <w:rPr>
          <w:b/>
          <w:caps/>
        </w:rPr>
        <w:lastRenderedPageBreak/>
        <w:t>1. паспорт  ПРОГРАММЫ УЧЕБНОЙ ДИСЦИПЛИНЫ</w:t>
      </w:r>
    </w:p>
    <w:p w:rsidR="00F536ED" w:rsidRDefault="0090655E" w:rsidP="00906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Pr>
          <w:b/>
          <w:sz w:val="28"/>
          <w:szCs w:val="28"/>
        </w:rPr>
        <w:t>«</w:t>
      </w:r>
      <w:r w:rsidR="009E6245" w:rsidRPr="00F536ED">
        <w:rPr>
          <w:b/>
          <w:sz w:val="28"/>
          <w:szCs w:val="28"/>
        </w:rPr>
        <w:t>Основы философии</w:t>
      </w:r>
      <w:r>
        <w:rPr>
          <w:b/>
          <w:sz w:val="28"/>
          <w:szCs w:val="28"/>
        </w:rPr>
        <w:t>»</w:t>
      </w:r>
    </w:p>
    <w:p w:rsidR="00F536ED" w:rsidRPr="00AC07D4" w:rsidRDefault="00F536ED" w:rsidP="00F53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sz w:val="28"/>
          <w:szCs w:val="28"/>
        </w:rPr>
      </w:pPr>
      <w:r>
        <w:rPr>
          <w:b/>
        </w:rPr>
        <w:br/>
      </w:r>
      <w:r w:rsidRPr="00AC07D4">
        <w:rPr>
          <w:b/>
          <w:sz w:val="28"/>
          <w:szCs w:val="28"/>
        </w:rPr>
        <w:t>1.1. Область применения программы</w:t>
      </w:r>
    </w:p>
    <w:p w:rsidR="00F536ED" w:rsidRPr="00F536ED" w:rsidRDefault="00F536ED" w:rsidP="00F536ED">
      <w:pPr>
        <w:rPr>
          <w:b/>
          <w:sz w:val="28"/>
          <w:szCs w:val="28"/>
        </w:rPr>
      </w:pPr>
      <w:r w:rsidRPr="00AC07D4">
        <w:rPr>
          <w:sz w:val="28"/>
          <w:szCs w:val="28"/>
        </w:rPr>
        <w:t xml:space="preserve">Программа учебной дисциплины  «Основы философии» предназначена для  </w:t>
      </w:r>
      <w:r>
        <w:rPr>
          <w:sz w:val="28"/>
          <w:szCs w:val="28"/>
        </w:rPr>
        <w:t xml:space="preserve">преподавания  </w:t>
      </w:r>
      <w:r w:rsidRPr="00AC07D4">
        <w:rPr>
          <w:sz w:val="28"/>
          <w:szCs w:val="28"/>
        </w:rPr>
        <w:t>философии в учреждениях среднего профессионального образования, реализующих образовательную программу среднего (полного) общего образования, при подготовке квалифицированных специалистов среднего звена. Дисциплина «Основы философии» является частью программы подготовки квалифицированных специалистов среднего звена (ППССЗ) по специальностям</w:t>
      </w:r>
      <w:r w:rsidR="00763C03">
        <w:rPr>
          <w:sz w:val="28"/>
          <w:szCs w:val="28"/>
        </w:rPr>
        <w:t xml:space="preserve"> </w:t>
      </w:r>
      <w:r w:rsidR="00763C03">
        <w:rPr>
          <w:b/>
          <w:sz w:val="28"/>
          <w:szCs w:val="28"/>
        </w:rPr>
        <w:t>13.02.11 Техническая эксплуатация и обслуживание электрического и электромеханического оборудования (по отраслям), 23.02.01 Организация перевозок и управление на транспорте</w:t>
      </w:r>
      <w:r w:rsidR="009A2524">
        <w:rPr>
          <w:b/>
          <w:sz w:val="28"/>
          <w:szCs w:val="28"/>
        </w:rPr>
        <w:t xml:space="preserve"> (железнодорожном),  23.02.03 Техническое обслуживание и ремонт автомобильного транспорта</w:t>
      </w:r>
      <w:r w:rsidR="0084165F">
        <w:rPr>
          <w:b/>
          <w:sz w:val="28"/>
          <w:szCs w:val="28"/>
        </w:rPr>
        <w:t>,</w:t>
      </w:r>
      <w:r w:rsidR="009A2524">
        <w:rPr>
          <w:b/>
          <w:sz w:val="28"/>
          <w:szCs w:val="28"/>
        </w:rPr>
        <w:t xml:space="preserve"> </w:t>
      </w:r>
      <w:r w:rsidRPr="00AC07D4">
        <w:rPr>
          <w:color w:val="000000"/>
          <w:sz w:val="28"/>
          <w:szCs w:val="28"/>
        </w:rPr>
        <w:t xml:space="preserve">и </w:t>
      </w:r>
      <w:r w:rsidRPr="00AC07D4">
        <w:rPr>
          <w:sz w:val="28"/>
          <w:szCs w:val="28"/>
        </w:rPr>
        <w:t>составлена на основе ФГОС и примерной программы ФИРО.</w:t>
      </w:r>
      <w:r>
        <w:rPr>
          <w:sz w:val="28"/>
          <w:szCs w:val="28"/>
        </w:rPr>
        <w:br/>
      </w:r>
    </w:p>
    <w:p w:rsidR="00F536ED" w:rsidRPr="00AC07D4" w:rsidRDefault="00F536ED" w:rsidP="00F53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AC07D4">
        <w:rPr>
          <w:b/>
          <w:sz w:val="28"/>
          <w:szCs w:val="28"/>
        </w:rPr>
        <w:t>1.2. Место дисциплины в структуре основной профессиональной образовательной программы:</w:t>
      </w:r>
    </w:p>
    <w:p w:rsidR="00F536ED" w:rsidRPr="00F536ED" w:rsidRDefault="00F536ED" w:rsidP="00F536ED">
      <w:pPr>
        <w:autoSpaceDE w:val="0"/>
        <w:autoSpaceDN w:val="0"/>
        <w:adjustRightInd w:val="0"/>
        <w:ind w:firstLine="720"/>
        <w:rPr>
          <w:rFonts w:eastAsia="Calibri"/>
          <w:sz w:val="28"/>
          <w:szCs w:val="28"/>
        </w:rPr>
      </w:pPr>
      <w:r w:rsidRPr="00AC07D4">
        <w:rPr>
          <w:rFonts w:eastAsia="Calibri"/>
          <w:spacing w:val="-7"/>
          <w:sz w:val="28"/>
          <w:szCs w:val="28"/>
        </w:rPr>
        <w:t>дисциплина «Основы философии</w:t>
      </w:r>
      <w:r w:rsidRPr="00AC07D4">
        <w:rPr>
          <w:rFonts w:eastAsia="Calibri"/>
          <w:i/>
          <w:iCs/>
          <w:spacing w:val="-7"/>
          <w:sz w:val="28"/>
          <w:szCs w:val="28"/>
        </w:rPr>
        <w:t xml:space="preserve">» </w:t>
      </w:r>
      <w:r w:rsidRPr="00AC07D4">
        <w:rPr>
          <w:rFonts w:eastAsia="Calibri"/>
          <w:spacing w:val="-7"/>
          <w:sz w:val="28"/>
          <w:szCs w:val="28"/>
        </w:rPr>
        <w:t xml:space="preserve">относится к общему </w:t>
      </w:r>
      <w:r w:rsidRPr="00AC07D4">
        <w:rPr>
          <w:rFonts w:eastAsia="Calibri"/>
          <w:sz w:val="28"/>
          <w:szCs w:val="28"/>
        </w:rPr>
        <w:t>гуманитарному и социально - экономическому циклу основной профессиональной образовательной программы.</w:t>
      </w:r>
      <w:r>
        <w:rPr>
          <w:rFonts w:eastAsia="Calibri"/>
          <w:sz w:val="28"/>
          <w:szCs w:val="28"/>
        </w:rPr>
        <w:br/>
      </w:r>
    </w:p>
    <w:p w:rsidR="00F536ED" w:rsidRPr="00AC07D4" w:rsidRDefault="00F536ED" w:rsidP="00F53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AC07D4">
        <w:rPr>
          <w:b/>
          <w:sz w:val="28"/>
          <w:szCs w:val="28"/>
        </w:rPr>
        <w:t>1.3. Цели и задачи дисциплины – требования к результатам освоения дисциплины:</w:t>
      </w:r>
    </w:p>
    <w:p w:rsidR="00F536ED" w:rsidRPr="00AC07D4" w:rsidRDefault="00F536ED" w:rsidP="00F536ED">
      <w:pPr>
        <w:autoSpaceDE w:val="0"/>
        <w:autoSpaceDN w:val="0"/>
        <w:adjustRightInd w:val="0"/>
        <w:ind w:firstLine="720"/>
        <w:jc w:val="both"/>
        <w:rPr>
          <w:rFonts w:eastAsia="Calibri"/>
          <w:sz w:val="28"/>
          <w:szCs w:val="28"/>
        </w:rPr>
      </w:pPr>
      <w:r w:rsidRPr="00AC07D4">
        <w:rPr>
          <w:rFonts w:eastAsia="Calibri"/>
          <w:sz w:val="28"/>
          <w:szCs w:val="28"/>
        </w:rPr>
        <w:t>Цель: овладение студентами знаниями в области философии и выработка навыков интеллектуальной деятельности, которые позволят им всесторонне подходить к анализу и решению проблем будущей профессиональной деятельности, исходя из выработанных методологических принципов мышления и познания.</w:t>
      </w:r>
    </w:p>
    <w:p w:rsidR="00F536ED" w:rsidRPr="00AC07D4" w:rsidRDefault="00F536ED" w:rsidP="00F536ED">
      <w:pPr>
        <w:autoSpaceDE w:val="0"/>
        <w:autoSpaceDN w:val="0"/>
        <w:adjustRightInd w:val="0"/>
        <w:jc w:val="both"/>
        <w:rPr>
          <w:rFonts w:eastAsia="Calibri"/>
          <w:b/>
          <w:bCs/>
          <w:spacing w:val="-5"/>
          <w:sz w:val="28"/>
          <w:szCs w:val="28"/>
        </w:rPr>
      </w:pPr>
      <w:r w:rsidRPr="00AC07D4">
        <w:rPr>
          <w:rFonts w:eastAsia="Calibri"/>
          <w:spacing w:val="-5"/>
          <w:sz w:val="28"/>
          <w:szCs w:val="28"/>
        </w:rPr>
        <w:t>В результате освоения дисциплины обучающийся должен уметь</w:t>
      </w:r>
      <w:r w:rsidRPr="00AC07D4">
        <w:rPr>
          <w:rFonts w:eastAsia="Calibri"/>
          <w:b/>
          <w:bCs/>
          <w:spacing w:val="-5"/>
          <w:sz w:val="28"/>
          <w:szCs w:val="28"/>
        </w:rPr>
        <w:t>:</w:t>
      </w:r>
    </w:p>
    <w:p w:rsidR="00F536ED" w:rsidRPr="00AC07D4" w:rsidRDefault="00F536ED" w:rsidP="00F536ED">
      <w:pPr>
        <w:numPr>
          <w:ilvl w:val="0"/>
          <w:numId w:val="2"/>
        </w:numPr>
        <w:tabs>
          <w:tab w:val="left" w:pos="907"/>
        </w:tabs>
        <w:autoSpaceDE w:val="0"/>
        <w:autoSpaceDN w:val="0"/>
        <w:adjustRightInd w:val="0"/>
        <w:ind w:firstLine="720"/>
        <w:jc w:val="both"/>
        <w:rPr>
          <w:rFonts w:eastAsia="Calibri"/>
          <w:sz w:val="28"/>
          <w:szCs w:val="28"/>
        </w:rPr>
      </w:pPr>
      <w:r w:rsidRPr="00AC07D4">
        <w:rPr>
          <w:rFonts w:eastAsia="Calibri"/>
          <w:spacing w:val="-13"/>
          <w:sz w:val="28"/>
          <w:szCs w:val="28"/>
        </w:rPr>
        <w:t xml:space="preserve">ориентироваться в наиболее общих философских проблемах бытия, </w:t>
      </w:r>
      <w:r w:rsidRPr="00AC07D4">
        <w:rPr>
          <w:rFonts w:eastAsia="Calibri"/>
          <w:spacing w:val="-10"/>
          <w:sz w:val="28"/>
          <w:szCs w:val="28"/>
        </w:rPr>
        <w:t xml:space="preserve">познания, ценностей, свободы и смысла жизни как основе формирования </w:t>
      </w:r>
      <w:r w:rsidRPr="00AC07D4">
        <w:rPr>
          <w:rFonts w:eastAsia="Calibri"/>
          <w:sz w:val="28"/>
          <w:szCs w:val="28"/>
        </w:rPr>
        <w:t>культуры гражданина и будущего специалиста;</w:t>
      </w:r>
    </w:p>
    <w:p w:rsidR="00F536ED" w:rsidRPr="00AC07D4" w:rsidRDefault="00F536ED" w:rsidP="00F536ED">
      <w:pPr>
        <w:autoSpaceDE w:val="0"/>
        <w:autoSpaceDN w:val="0"/>
        <w:adjustRightInd w:val="0"/>
        <w:jc w:val="both"/>
        <w:rPr>
          <w:rFonts w:eastAsia="Calibri"/>
          <w:b/>
          <w:bCs/>
          <w:spacing w:val="-5"/>
          <w:sz w:val="28"/>
          <w:szCs w:val="28"/>
        </w:rPr>
      </w:pPr>
      <w:r w:rsidRPr="00AC07D4">
        <w:rPr>
          <w:rFonts w:eastAsia="Calibri"/>
          <w:spacing w:val="-5"/>
          <w:sz w:val="28"/>
          <w:szCs w:val="28"/>
        </w:rPr>
        <w:t>В результате освоения дисциплины обучающийся должен знать</w:t>
      </w:r>
      <w:r w:rsidRPr="00AC07D4">
        <w:rPr>
          <w:rFonts w:eastAsia="Calibri"/>
          <w:b/>
          <w:bCs/>
          <w:spacing w:val="-5"/>
          <w:sz w:val="28"/>
          <w:szCs w:val="28"/>
        </w:rPr>
        <w:t>:</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pacing w:val="-13"/>
          <w:sz w:val="28"/>
          <w:szCs w:val="28"/>
        </w:rPr>
      </w:pPr>
      <w:r w:rsidRPr="00AC07D4">
        <w:rPr>
          <w:rFonts w:eastAsia="Calibri"/>
          <w:spacing w:val="-13"/>
          <w:sz w:val="28"/>
          <w:szCs w:val="28"/>
        </w:rPr>
        <w:t>основные категории понятия философии;</w:t>
      </w:r>
    </w:p>
    <w:p w:rsidR="00F536ED" w:rsidRPr="00AC07D4" w:rsidRDefault="00F536ED" w:rsidP="00F536ED">
      <w:pPr>
        <w:numPr>
          <w:ilvl w:val="0"/>
          <w:numId w:val="2"/>
        </w:numPr>
        <w:tabs>
          <w:tab w:val="left" w:pos="883"/>
        </w:tabs>
        <w:autoSpaceDE w:val="0"/>
        <w:autoSpaceDN w:val="0"/>
        <w:adjustRightInd w:val="0"/>
        <w:ind w:firstLine="885"/>
        <w:rPr>
          <w:rFonts w:eastAsia="Calibri"/>
          <w:spacing w:val="-15"/>
          <w:sz w:val="28"/>
          <w:szCs w:val="28"/>
        </w:rPr>
      </w:pPr>
      <w:r w:rsidRPr="00AC07D4">
        <w:rPr>
          <w:rFonts w:eastAsia="Calibri"/>
          <w:spacing w:val="-15"/>
          <w:sz w:val="28"/>
          <w:szCs w:val="28"/>
        </w:rPr>
        <w:t>роль философии в жизни человека и общества;</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pacing w:val="-13"/>
          <w:sz w:val="28"/>
          <w:szCs w:val="28"/>
        </w:rPr>
      </w:pPr>
      <w:r w:rsidRPr="00AC07D4">
        <w:rPr>
          <w:rFonts w:eastAsia="Calibri"/>
          <w:spacing w:val="-13"/>
          <w:sz w:val="28"/>
          <w:szCs w:val="28"/>
        </w:rPr>
        <w:t>основы философского учения о бытии;</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pacing w:val="-13"/>
          <w:sz w:val="28"/>
          <w:szCs w:val="28"/>
        </w:rPr>
      </w:pPr>
      <w:r w:rsidRPr="00AC07D4">
        <w:rPr>
          <w:rFonts w:eastAsia="Calibri"/>
          <w:spacing w:val="-13"/>
          <w:sz w:val="28"/>
          <w:szCs w:val="28"/>
        </w:rPr>
        <w:t>сущность процесса познания;</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pacing w:val="-12"/>
          <w:sz w:val="28"/>
          <w:szCs w:val="28"/>
        </w:rPr>
      </w:pPr>
      <w:r w:rsidRPr="00AC07D4">
        <w:rPr>
          <w:rFonts w:eastAsia="Calibri"/>
          <w:spacing w:val="-12"/>
          <w:sz w:val="28"/>
          <w:szCs w:val="28"/>
        </w:rPr>
        <w:t>основы научной, философской и религиозной картин мира;</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z w:val="28"/>
          <w:szCs w:val="28"/>
        </w:rPr>
      </w:pPr>
      <w:r w:rsidRPr="00AC07D4">
        <w:rPr>
          <w:rFonts w:eastAsia="Calibri"/>
          <w:spacing w:val="-13"/>
          <w:sz w:val="28"/>
          <w:szCs w:val="28"/>
        </w:rPr>
        <w:t xml:space="preserve">об условиях формирования личности, свободе и ответственности за </w:t>
      </w:r>
      <w:r w:rsidRPr="00AC07D4">
        <w:rPr>
          <w:rFonts w:eastAsia="Calibri"/>
          <w:sz w:val="28"/>
          <w:szCs w:val="28"/>
        </w:rPr>
        <w:t>сохранение жизни, культуры, окружающей среды;</w:t>
      </w:r>
    </w:p>
    <w:p w:rsidR="00F536ED" w:rsidRPr="00AC07D4" w:rsidRDefault="00F536ED" w:rsidP="00F536ED">
      <w:pPr>
        <w:tabs>
          <w:tab w:val="left" w:pos="984"/>
        </w:tabs>
        <w:autoSpaceDE w:val="0"/>
        <w:autoSpaceDN w:val="0"/>
        <w:adjustRightInd w:val="0"/>
        <w:ind w:firstLine="885"/>
        <w:jc w:val="both"/>
        <w:rPr>
          <w:rFonts w:eastAsia="Calibri"/>
          <w:spacing w:val="-10"/>
          <w:sz w:val="28"/>
          <w:szCs w:val="28"/>
        </w:rPr>
      </w:pPr>
      <w:r w:rsidRPr="00AC07D4">
        <w:rPr>
          <w:rFonts w:eastAsia="Calibri"/>
          <w:sz w:val="28"/>
          <w:szCs w:val="28"/>
        </w:rPr>
        <w:t>-</w:t>
      </w:r>
      <w:r w:rsidRPr="00AC07D4">
        <w:rPr>
          <w:rFonts w:eastAsia="Calibri"/>
          <w:sz w:val="28"/>
          <w:szCs w:val="28"/>
        </w:rPr>
        <w:tab/>
        <w:t xml:space="preserve"> о</w:t>
      </w:r>
      <w:r w:rsidRPr="00AC07D4">
        <w:rPr>
          <w:rFonts w:eastAsia="Calibri"/>
          <w:spacing w:val="-10"/>
          <w:sz w:val="28"/>
          <w:szCs w:val="28"/>
        </w:rPr>
        <w:t xml:space="preserve"> социальных и этических проблемах, связанных с развитием и</w:t>
      </w:r>
      <w:r w:rsidRPr="00AC07D4">
        <w:rPr>
          <w:rFonts w:eastAsia="Calibri"/>
          <w:spacing w:val="-10"/>
          <w:sz w:val="28"/>
          <w:szCs w:val="28"/>
        </w:rPr>
        <w:br/>
        <w:t>использованием достижений науки, техники и технологий.</w:t>
      </w:r>
    </w:p>
    <w:p w:rsidR="000D1D65" w:rsidRPr="00C02675" w:rsidRDefault="000D1D65" w:rsidP="000D1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E6245" w:rsidRPr="00F536ED"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536ED">
        <w:rPr>
          <w:b/>
          <w:sz w:val="28"/>
          <w:szCs w:val="28"/>
        </w:rPr>
        <w:t>1.</w:t>
      </w:r>
      <w:r w:rsidR="00F536ED">
        <w:rPr>
          <w:b/>
          <w:sz w:val="28"/>
          <w:szCs w:val="28"/>
        </w:rPr>
        <w:t>4</w:t>
      </w:r>
      <w:r w:rsidRPr="00F536ED">
        <w:rPr>
          <w:b/>
          <w:sz w:val="28"/>
          <w:szCs w:val="28"/>
        </w:rPr>
        <w:t>. Рекомендуемое количество часов на освоение программы дисциплины:</w:t>
      </w:r>
    </w:p>
    <w:p w:rsidR="009E6245" w:rsidRPr="00F536ED"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536ED">
        <w:rPr>
          <w:sz w:val="28"/>
          <w:szCs w:val="28"/>
        </w:rPr>
        <w:t xml:space="preserve">максимальной учебной нагрузки обучающегося </w:t>
      </w:r>
      <w:r w:rsidRPr="00F536ED">
        <w:rPr>
          <w:sz w:val="28"/>
          <w:szCs w:val="28"/>
          <w:u w:val="single"/>
        </w:rPr>
        <w:t xml:space="preserve">   66   </w:t>
      </w:r>
      <w:r w:rsidRPr="00F536ED">
        <w:rPr>
          <w:sz w:val="28"/>
          <w:szCs w:val="28"/>
        </w:rPr>
        <w:t>часа, в том числе:</w:t>
      </w:r>
    </w:p>
    <w:p w:rsidR="009E6245" w:rsidRPr="00F536ED"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536ED">
        <w:rPr>
          <w:sz w:val="28"/>
          <w:szCs w:val="28"/>
        </w:rPr>
        <w:t xml:space="preserve">обязательной аудиторной учебной нагрузки </w:t>
      </w:r>
      <w:proofErr w:type="gramStart"/>
      <w:r w:rsidRPr="00F536ED">
        <w:rPr>
          <w:sz w:val="28"/>
          <w:szCs w:val="28"/>
        </w:rPr>
        <w:t>обучающегося</w:t>
      </w:r>
      <w:proofErr w:type="gramEnd"/>
      <w:r w:rsidR="0090655E">
        <w:rPr>
          <w:sz w:val="28"/>
          <w:szCs w:val="28"/>
        </w:rPr>
        <w:t xml:space="preserve"> </w:t>
      </w:r>
      <w:r w:rsidRPr="00F536ED">
        <w:rPr>
          <w:sz w:val="28"/>
          <w:szCs w:val="28"/>
          <w:u w:val="single"/>
        </w:rPr>
        <w:t xml:space="preserve">48  </w:t>
      </w:r>
      <w:r w:rsidRPr="00F536ED">
        <w:rPr>
          <w:sz w:val="28"/>
          <w:szCs w:val="28"/>
        </w:rPr>
        <w:t>часов;</w:t>
      </w:r>
    </w:p>
    <w:p w:rsidR="009E6245" w:rsidRPr="00F536ED" w:rsidRDefault="009E6245" w:rsidP="009E6245">
      <w:pPr>
        <w:autoSpaceDE w:val="0"/>
        <w:autoSpaceDN w:val="0"/>
        <w:adjustRightInd w:val="0"/>
        <w:rPr>
          <w:sz w:val="28"/>
          <w:szCs w:val="28"/>
        </w:rPr>
      </w:pPr>
      <w:r w:rsidRPr="00F536ED">
        <w:rPr>
          <w:sz w:val="28"/>
          <w:szCs w:val="28"/>
        </w:rPr>
        <w:t>самостоятельной работы обучающегося</w:t>
      </w:r>
      <w:r w:rsidRPr="00F536ED">
        <w:rPr>
          <w:sz w:val="28"/>
          <w:szCs w:val="28"/>
          <w:u w:val="single"/>
        </w:rPr>
        <w:t>16</w:t>
      </w:r>
      <w:r w:rsidRPr="00F536ED">
        <w:rPr>
          <w:sz w:val="28"/>
          <w:szCs w:val="28"/>
        </w:rPr>
        <w:t xml:space="preserve"> часов</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E6245" w:rsidRPr="00A20A8B"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A20A8B">
        <w:rPr>
          <w:b/>
          <w:sz w:val="28"/>
          <w:szCs w:val="28"/>
        </w:rPr>
        <w:t>2. СТРУКТУРА И СОДЕРЖАНИЕ УЧЕБНОЙ ДИСЦИПЛИНЫ</w:t>
      </w:r>
    </w:p>
    <w:p w:rsidR="009E6245" w:rsidRPr="00A20A8B"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u w:val="single"/>
        </w:rPr>
      </w:pPr>
      <w:r w:rsidRPr="00A20A8B">
        <w:rPr>
          <w:b/>
          <w:sz w:val="28"/>
          <w:szCs w:val="28"/>
        </w:rPr>
        <w:t>2.1. Объем учебной дисциплины и виды учебной работы</w:t>
      </w:r>
    </w:p>
    <w:p w:rsidR="009E6245" w:rsidRPr="00A20A8B"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35" w:type="dxa"/>
        <w:tblInd w:w="40" w:type="dxa"/>
        <w:tblLayout w:type="fixed"/>
        <w:tblCellMar>
          <w:left w:w="40" w:type="dxa"/>
          <w:right w:w="40" w:type="dxa"/>
        </w:tblCellMar>
        <w:tblLook w:val="0000" w:firstRow="0" w:lastRow="0" w:firstColumn="0" w:lastColumn="0" w:noHBand="0" w:noVBand="0"/>
      </w:tblPr>
      <w:tblGrid>
        <w:gridCol w:w="7910"/>
        <w:gridCol w:w="1825"/>
      </w:tblGrid>
      <w:tr w:rsidR="009E6245" w:rsidTr="009A2524">
        <w:trPr>
          <w:trHeight w:val="480"/>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9A2524">
            <w:pPr>
              <w:autoSpaceDE w:val="0"/>
              <w:autoSpaceDN w:val="0"/>
              <w:adjustRightInd w:val="0"/>
              <w:spacing w:after="200" w:line="276" w:lineRule="auto"/>
              <w:ind w:left="2554"/>
              <w:jc w:val="both"/>
              <w:rPr>
                <w:rFonts w:ascii="Calibri" w:eastAsia="Calibri" w:hAnsi="Calibri" w:cs="Calibri"/>
                <w:lang w:val="en-US"/>
              </w:rPr>
            </w:pPr>
            <w:r>
              <w:rPr>
                <w:rFonts w:ascii="Times New Roman CYR" w:eastAsia="Calibri" w:hAnsi="Times New Roman CYR" w:cs="Times New Roman CYR"/>
                <w:b/>
                <w:bCs/>
                <w:sz w:val="28"/>
                <w:szCs w:val="28"/>
              </w:rPr>
              <w:t>Вид учебной работы</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tcPr>
          <w:p w:rsidR="009E6245" w:rsidRDefault="009E6245" w:rsidP="009A2524">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b/>
                <w:bCs/>
                <w:spacing w:val="-17"/>
                <w:sz w:val="28"/>
                <w:szCs w:val="28"/>
              </w:rPr>
              <w:t>Объем часов</w:t>
            </w:r>
          </w:p>
        </w:tc>
      </w:tr>
      <w:tr w:rsidR="009E6245" w:rsidTr="009A2524">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9A2524">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b/>
                <w:bCs/>
                <w:sz w:val="28"/>
                <w:szCs w:val="28"/>
              </w:rPr>
              <w:t>Максимальная учебная нагрузка (всего)</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9A2524">
            <w:pPr>
              <w:autoSpaceDE w:val="0"/>
              <w:autoSpaceDN w:val="0"/>
              <w:adjustRightInd w:val="0"/>
              <w:spacing w:after="200" w:line="276" w:lineRule="auto"/>
              <w:jc w:val="center"/>
              <w:rPr>
                <w:rFonts w:eastAsia="Calibri"/>
                <w:sz w:val="28"/>
                <w:szCs w:val="28"/>
              </w:rPr>
            </w:pPr>
            <w:r w:rsidRPr="00CB1DDD">
              <w:rPr>
                <w:rFonts w:eastAsia="Calibri"/>
                <w:sz w:val="28"/>
                <w:szCs w:val="28"/>
              </w:rPr>
              <w:t>66</w:t>
            </w:r>
          </w:p>
        </w:tc>
      </w:tr>
      <w:tr w:rsidR="009E6245" w:rsidTr="009A2524">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A36350" w:rsidRDefault="009E6245" w:rsidP="009A2524">
            <w:pPr>
              <w:autoSpaceDE w:val="0"/>
              <w:autoSpaceDN w:val="0"/>
              <w:adjustRightInd w:val="0"/>
              <w:spacing w:after="200" w:line="276" w:lineRule="auto"/>
              <w:jc w:val="both"/>
              <w:rPr>
                <w:rFonts w:ascii="Calibri" w:eastAsia="Calibri" w:hAnsi="Calibri" w:cs="Calibri"/>
              </w:rPr>
            </w:pPr>
            <w:r>
              <w:rPr>
                <w:rFonts w:ascii="Times New Roman CYR" w:eastAsia="Calibri" w:hAnsi="Times New Roman CYR" w:cs="Times New Roman CYR"/>
                <w:b/>
                <w:bCs/>
                <w:spacing w:val="-6"/>
                <w:sz w:val="28"/>
                <w:szCs w:val="28"/>
              </w:rPr>
              <w:t>Обязательная аудиторная учебная нагрузк</w:t>
            </w:r>
            <w:proofErr w:type="gramStart"/>
            <w:r>
              <w:rPr>
                <w:rFonts w:ascii="Times New Roman CYR" w:eastAsia="Calibri" w:hAnsi="Times New Roman CYR" w:cs="Times New Roman CYR"/>
                <w:b/>
                <w:bCs/>
                <w:spacing w:val="-6"/>
                <w:sz w:val="28"/>
                <w:szCs w:val="28"/>
              </w:rPr>
              <w:t>а(</w:t>
            </w:r>
            <w:proofErr w:type="gramEnd"/>
            <w:r>
              <w:rPr>
                <w:rFonts w:ascii="Times New Roman CYR" w:eastAsia="Calibri" w:hAnsi="Times New Roman CYR" w:cs="Times New Roman CYR"/>
                <w:b/>
                <w:bCs/>
                <w:spacing w:val="-6"/>
                <w:sz w:val="28"/>
                <w:szCs w:val="28"/>
              </w:rPr>
              <w:t>всего)</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9A2524">
            <w:pPr>
              <w:autoSpaceDE w:val="0"/>
              <w:autoSpaceDN w:val="0"/>
              <w:adjustRightInd w:val="0"/>
              <w:spacing w:after="200" w:line="276" w:lineRule="auto"/>
              <w:jc w:val="center"/>
              <w:rPr>
                <w:rFonts w:eastAsia="Calibri"/>
                <w:sz w:val="28"/>
                <w:szCs w:val="28"/>
              </w:rPr>
            </w:pPr>
            <w:r w:rsidRPr="00CB1DDD">
              <w:rPr>
                <w:rFonts w:eastAsia="Calibri"/>
                <w:bCs/>
                <w:i/>
                <w:iCs/>
                <w:sz w:val="28"/>
                <w:szCs w:val="28"/>
              </w:rPr>
              <w:t>48</w:t>
            </w:r>
          </w:p>
        </w:tc>
      </w:tr>
      <w:tr w:rsidR="009E6245" w:rsidTr="009A2524">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9A2524">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sz w:val="28"/>
                <w:szCs w:val="28"/>
              </w:rPr>
              <w:t>В том числе:</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9A2524">
            <w:pPr>
              <w:autoSpaceDE w:val="0"/>
              <w:autoSpaceDN w:val="0"/>
              <w:adjustRightInd w:val="0"/>
              <w:spacing w:after="200" w:line="276" w:lineRule="auto"/>
              <w:jc w:val="center"/>
              <w:rPr>
                <w:rFonts w:eastAsia="Calibri"/>
                <w:sz w:val="28"/>
                <w:szCs w:val="28"/>
                <w:lang w:val="en-US"/>
              </w:rPr>
            </w:pPr>
          </w:p>
        </w:tc>
      </w:tr>
      <w:tr w:rsidR="009E6245" w:rsidTr="009A2524">
        <w:trPr>
          <w:trHeight w:val="341"/>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9A2524">
            <w:pPr>
              <w:autoSpaceDE w:val="0"/>
              <w:autoSpaceDN w:val="0"/>
              <w:adjustRightInd w:val="0"/>
              <w:spacing w:after="200" w:line="276" w:lineRule="auto"/>
              <w:ind w:left="350"/>
              <w:jc w:val="both"/>
              <w:rPr>
                <w:rFonts w:ascii="Calibri" w:eastAsia="Calibri" w:hAnsi="Calibri" w:cs="Calibri"/>
                <w:lang w:val="en-US"/>
              </w:rPr>
            </w:pPr>
            <w:r>
              <w:rPr>
                <w:rFonts w:ascii="Times New Roman CYR" w:eastAsia="Calibri" w:hAnsi="Times New Roman CYR" w:cs="Times New Roman CYR"/>
                <w:sz w:val="28"/>
                <w:szCs w:val="28"/>
              </w:rPr>
              <w:t>Лекции (уроки)</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9A2524">
            <w:pPr>
              <w:autoSpaceDE w:val="0"/>
              <w:autoSpaceDN w:val="0"/>
              <w:adjustRightInd w:val="0"/>
              <w:spacing w:after="200" w:line="276" w:lineRule="auto"/>
              <w:jc w:val="center"/>
              <w:rPr>
                <w:rFonts w:eastAsia="Calibri"/>
                <w:sz w:val="28"/>
                <w:szCs w:val="28"/>
                <w:lang w:val="en-US"/>
              </w:rPr>
            </w:pPr>
          </w:p>
        </w:tc>
      </w:tr>
      <w:tr w:rsidR="009E6245" w:rsidTr="009A2524">
        <w:trPr>
          <w:trHeight w:val="341"/>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9A2524">
            <w:pPr>
              <w:autoSpaceDE w:val="0"/>
              <w:autoSpaceDN w:val="0"/>
              <w:adjustRightInd w:val="0"/>
              <w:spacing w:after="200" w:line="276" w:lineRule="auto"/>
              <w:ind w:left="350"/>
              <w:jc w:val="both"/>
              <w:rPr>
                <w:rFonts w:ascii="Calibri" w:eastAsia="Calibri" w:hAnsi="Calibri" w:cs="Calibri"/>
                <w:lang w:val="en-US"/>
              </w:rPr>
            </w:pPr>
            <w:r>
              <w:rPr>
                <w:rFonts w:ascii="Times New Roman CYR" w:eastAsia="Calibri" w:hAnsi="Times New Roman CYR" w:cs="Times New Roman CYR"/>
                <w:sz w:val="28"/>
                <w:szCs w:val="28"/>
              </w:rPr>
              <w:t>Практические занятия</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9A2524">
            <w:pPr>
              <w:autoSpaceDE w:val="0"/>
              <w:autoSpaceDN w:val="0"/>
              <w:adjustRightInd w:val="0"/>
              <w:spacing w:after="200" w:line="276" w:lineRule="auto"/>
              <w:jc w:val="center"/>
              <w:rPr>
                <w:rFonts w:eastAsia="Calibri"/>
                <w:sz w:val="28"/>
                <w:szCs w:val="28"/>
              </w:rPr>
            </w:pPr>
            <w:r w:rsidRPr="00CB1DDD">
              <w:rPr>
                <w:rFonts w:eastAsia="Calibri"/>
                <w:sz w:val="28"/>
                <w:szCs w:val="28"/>
              </w:rPr>
              <w:t>8</w:t>
            </w:r>
          </w:p>
        </w:tc>
      </w:tr>
      <w:tr w:rsidR="009E6245" w:rsidTr="009A2524">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9A2524">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b/>
                <w:bCs/>
                <w:spacing w:val="-8"/>
                <w:sz w:val="28"/>
                <w:szCs w:val="28"/>
              </w:rPr>
              <w:t>Самостоятельная работа обучающегося (всего)</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9A2524">
            <w:pPr>
              <w:autoSpaceDE w:val="0"/>
              <w:autoSpaceDN w:val="0"/>
              <w:adjustRightInd w:val="0"/>
              <w:spacing w:after="200" w:line="276" w:lineRule="auto"/>
              <w:jc w:val="center"/>
              <w:rPr>
                <w:rFonts w:eastAsia="Calibri"/>
                <w:sz w:val="28"/>
                <w:szCs w:val="28"/>
              </w:rPr>
            </w:pPr>
            <w:r>
              <w:rPr>
                <w:rFonts w:eastAsia="Calibri"/>
                <w:sz w:val="28"/>
                <w:szCs w:val="28"/>
              </w:rPr>
              <w:t>16</w:t>
            </w:r>
          </w:p>
        </w:tc>
      </w:tr>
      <w:tr w:rsidR="009E6245" w:rsidTr="009A2524">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9A2524">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sz w:val="28"/>
                <w:szCs w:val="28"/>
              </w:rPr>
              <w:t>В том числе:</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9A2524">
            <w:pPr>
              <w:autoSpaceDE w:val="0"/>
              <w:autoSpaceDN w:val="0"/>
              <w:adjustRightInd w:val="0"/>
              <w:spacing w:after="200" w:line="276" w:lineRule="auto"/>
              <w:jc w:val="center"/>
              <w:rPr>
                <w:rFonts w:ascii="Calibri" w:eastAsia="Calibri" w:hAnsi="Calibri" w:cs="Calibri"/>
                <w:lang w:val="en-US"/>
              </w:rPr>
            </w:pPr>
          </w:p>
        </w:tc>
      </w:tr>
      <w:tr w:rsidR="009E6245" w:rsidRPr="00814B1A" w:rsidTr="009A2524">
        <w:trPr>
          <w:trHeight w:val="658"/>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A36350" w:rsidRDefault="009E6245" w:rsidP="009A2524">
            <w:pPr>
              <w:autoSpaceDE w:val="0"/>
              <w:autoSpaceDN w:val="0"/>
              <w:adjustRightInd w:val="0"/>
              <w:spacing w:after="200" w:line="322" w:lineRule="atLeast"/>
              <w:ind w:firstLine="283"/>
              <w:rPr>
                <w:rFonts w:ascii="Calibri" w:eastAsia="Calibri" w:hAnsi="Calibri" w:cs="Calibri"/>
              </w:rPr>
            </w:pPr>
            <w:r>
              <w:rPr>
                <w:rFonts w:ascii="Times New Roman CYR" w:eastAsia="Calibri" w:hAnsi="Times New Roman CYR" w:cs="Times New Roman CYR"/>
                <w:spacing w:val="-10"/>
                <w:sz w:val="28"/>
                <w:szCs w:val="28"/>
              </w:rPr>
              <w:t xml:space="preserve">Подготовка практико-ориентированных работ проектного </w:t>
            </w:r>
            <w:r>
              <w:rPr>
                <w:rFonts w:ascii="Times New Roman CYR" w:eastAsia="Calibri" w:hAnsi="Times New Roman CYR" w:cs="Times New Roman CYR"/>
                <w:sz w:val="28"/>
                <w:szCs w:val="28"/>
              </w:rPr>
              <w:t>характера</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814B1A" w:rsidRDefault="009E6245" w:rsidP="009A2524">
            <w:pPr>
              <w:autoSpaceDE w:val="0"/>
              <w:autoSpaceDN w:val="0"/>
              <w:adjustRightInd w:val="0"/>
              <w:spacing w:after="200" w:line="276" w:lineRule="auto"/>
              <w:jc w:val="center"/>
              <w:rPr>
                <w:rFonts w:ascii="Calibri" w:eastAsia="Calibri" w:hAnsi="Calibri" w:cs="Calibri"/>
              </w:rPr>
            </w:pPr>
          </w:p>
        </w:tc>
      </w:tr>
      <w:tr w:rsidR="009E6245" w:rsidTr="009A2524">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9A2524">
            <w:pPr>
              <w:autoSpaceDE w:val="0"/>
              <w:autoSpaceDN w:val="0"/>
              <w:adjustRightInd w:val="0"/>
              <w:spacing w:after="200" w:line="276" w:lineRule="auto"/>
              <w:ind w:left="283"/>
              <w:rPr>
                <w:rFonts w:ascii="Calibri" w:eastAsia="Calibri" w:hAnsi="Calibri" w:cs="Calibri"/>
                <w:lang w:val="en-US"/>
              </w:rPr>
            </w:pPr>
            <w:r>
              <w:rPr>
                <w:rFonts w:ascii="Times New Roman CYR" w:eastAsia="Calibri" w:hAnsi="Times New Roman CYR" w:cs="Times New Roman CYR"/>
                <w:sz w:val="28"/>
                <w:szCs w:val="28"/>
              </w:rPr>
              <w:t>Домашняя работа</w:t>
            </w:r>
          </w:p>
        </w:tc>
        <w:tc>
          <w:tcPr>
            <w:tcW w:w="1825" w:type="dxa"/>
            <w:tcBorders>
              <w:top w:val="single" w:sz="6" w:space="0" w:color="000000"/>
              <w:left w:val="single" w:sz="4" w:space="0" w:color="000000"/>
              <w:bottom w:val="single" w:sz="6" w:space="0" w:color="000000"/>
              <w:right w:val="single" w:sz="6" w:space="0" w:color="000000"/>
            </w:tcBorders>
            <w:shd w:val="clear" w:color="000000" w:fill="FFFFFF"/>
            <w:vAlign w:val="center"/>
          </w:tcPr>
          <w:p w:rsidR="009E6245" w:rsidRPr="005F7450" w:rsidRDefault="009E6245" w:rsidP="009A2524">
            <w:pPr>
              <w:autoSpaceDE w:val="0"/>
              <w:autoSpaceDN w:val="0"/>
              <w:adjustRightInd w:val="0"/>
              <w:spacing w:after="200" w:line="276" w:lineRule="auto"/>
              <w:jc w:val="center"/>
              <w:rPr>
                <w:rFonts w:ascii="Calibri" w:eastAsia="Calibri" w:hAnsi="Calibri" w:cs="Calibri"/>
              </w:rPr>
            </w:pPr>
          </w:p>
        </w:tc>
      </w:tr>
      <w:tr w:rsidR="009E6245" w:rsidTr="009A2524">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9A2524">
            <w:pPr>
              <w:autoSpaceDE w:val="0"/>
              <w:autoSpaceDN w:val="0"/>
              <w:adjustRightInd w:val="0"/>
              <w:spacing w:after="200" w:line="276" w:lineRule="auto"/>
              <w:ind w:left="283"/>
              <w:rPr>
                <w:rFonts w:ascii="Calibri" w:eastAsia="Calibri" w:hAnsi="Calibri" w:cs="Calibri"/>
                <w:lang w:val="en-US"/>
              </w:rPr>
            </w:pPr>
            <w:r>
              <w:rPr>
                <w:rFonts w:ascii="Times New Roman CYR" w:eastAsia="Calibri" w:hAnsi="Times New Roman CYR" w:cs="Times New Roman CYR"/>
                <w:sz w:val="28"/>
                <w:szCs w:val="28"/>
              </w:rPr>
              <w:t>Подготовка к промежуточной аттестации</w:t>
            </w:r>
          </w:p>
        </w:tc>
        <w:tc>
          <w:tcPr>
            <w:tcW w:w="1825" w:type="dxa"/>
            <w:tcBorders>
              <w:top w:val="single" w:sz="6" w:space="0" w:color="000000"/>
              <w:left w:val="single" w:sz="4" w:space="0" w:color="000000"/>
              <w:bottom w:val="single" w:sz="6" w:space="0" w:color="000000"/>
              <w:right w:val="single" w:sz="6" w:space="0" w:color="000000"/>
            </w:tcBorders>
            <w:shd w:val="clear" w:color="000000" w:fill="FFFFFF"/>
            <w:vAlign w:val="center"/>
          </w:tcPr>
          <w:p w:rsidR="009E6245" w:rsidRDefault="009E6245" w:rsidP="009A2524">
            <w:pPr>
              <w:autoSpaceDE w:val="0"/>
              <w:autoSpaceDN w:val="0"/>
              <w:adjustRightInd w:val="0"/>
              <w:spacing w:after="200" w:line="276" w:lineRule="auto"/>
              <w:jc w:val="center"/>
              <w:rPr>
                <w:rFonts w:ascii="Calibri" w:eastAsia="Calibri" w:hAnsi="Calibri" w:cs="Calibri"/>
                <w:lang w:val="en-US"/>
              </w:rPr>
            </w:pPr>
          </w:p>
        </w:tc>
      </w:tr>
      <w:tr w:rsidR="009E6245" w:rsidRPr="00814B1A" w:rsidTr="009A2524">
        <w:trPr>
          <w:trHeight w:val="672"/>
        </w:trPr>
        <w:tc>
          <w:tcPr>
            <w:tcW w:w="9735" w:type="dxa"/>
            <w:gridSpan w:val="2"/>
            <w:tcBorders>
              <w:top w:val="single" w:sz="6" w:space="0" w:color="000000"/>
              <w:left w:val="single" w:sz="6" w:space="0" w:color="000000"/>
              <w:bottom w:val="single" w:sz="6" w:space="0" w:color="000000"/>
              <w:right w:val="single" w:sz="6" w:space="0" w:color="000000"/>
            </w:tcBorders>
            <w:shd w:val="clear" w:color="000000" w:fill="FFFFFF"/>
          </w:tcPr>
          <w:p w:rsidR="009E6245" w:rsidRDefault="009E6245" w:rsidP="009A2524">
            <w:pPr>
              <w:autoSpaceDE w:val="0"/>
              <w:autoSpaceDN w:val="0"/>
              <w:adjustRightInd w:val="0"/>
              <w:spacing w:after="200" w:line="276" w:lineRule="auto"/>
              <w:jc w:val="both"/>
              <w:rPr>
                <w:rFonts w:ascii="Times New Roman CYR" w:eastAsia="Calibri" w:hAnsi="Times New Roman CYR" w:cs="Times New Roman CYR"/>
                <w:i/>
                <w:iCs/>
                <w:sz w:val="28"/>
                <w:szCs w:val="28"/>
              </w:rPr>
            </w:pPr>
            <w:r>
              <w:rPr>
                <w:rFonts w:ascii="Times New Roman CYR" w:eastAsia="Calibri" w:hAnsi="Times New Roman CYR" w:cs="Times New Roman CYR"/>
                <w:i/>
                <w:iCs/>
                <w:sz w:val="28"/>
                <w:szCs w:val="28"/>
              </w:rPr>
              <w:t xml:space="preserve">Итоговая аттестация в форме </w:t>
            </w:r>
            <w:r w:rsidRPr="00CB1DDD">
              <w:rPr>
                <w:rFonts w:ascii="Times New Roman CYR" w:eastAsia="Calibri" w:hAnsi="Times New Roman CYR" w:cs="Times New Roman CYR"/>
                <w:b/>
                <w:i/>
                <w:iCs/>
                <w:sz w:val="28"/>
                <w:szCs w:val="28"/>
              </w:rPr>
              <w:t>дифференцированного зачета</w:t>
            </w:r>
          </w:p>
          <w:p w:rsidR="009E6245" w:rsidRPr="00814B1A" w:rsidRDefault="009E6245" w:rsidP="009A2524">
            <w:pPr>
              <w:autoSpaceDE w:val="0"/>
              <w:autoSpaceDN w:val="0"/>
              <w:adjustRightInd w:val="0"/>
              <w:spacing w:after="200" w:line="276" w:lineRule="auto"/>
              <w:jc w:val="both"/>
              <w:rPr>
                <w:rFonts w:ascii="Calibri" w:eastAsia="Calibri" w:hAnsi="Calibri" w:cs="Calibri"/>
              </w:rPr>
            </w:pPr>
          </w:p>
        </w:tc>
      </w:tr>
    </w:tbl>
    <w:p w:rsidR="009E6245" w:rsidRDefault="009E6245" w:rsidP="009E6245">
      <w:pPr>
        <w:spacing w:after="200" w:line="276" w:lineRule="auto"/>
        <w:rPr>
          <w:rFonts w:eastAsia="Calibri"/>
          <w:b/>
          <w:bCs/>
          <w:color w:val="000000"/>
          <w:sz w:val="28"/>
          <w:szCs w:val="28"/>
        </w:rPr>
        <w:sectPr w:rsidR="009E6245" w:rsidSect="00120939">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1134" w:left="1701" w:header="709" w:footer="709" w:gutter="0"/>
          <w:cols w:space="708"/>
          <w:titlePg/>
          <w:docGrid w:linePitch="360"/>
        </w:sectPr>
      </w:pPr>
    </w:p>
    <w:p w:rsidR="009E6245" w:rsidRPr="008D1294" w:rsidRDefault="009E6245" w:rsidP="009E6245">
      <w:pPr>
        <w:autoSpaceDE w:val="0"/>
        <w:autoSpaceDN w:val="0"/>
        <w:adjustRightInd w:val="0"/>
        <w:ind w:left="1488"/>
        <w:jc w:val="center"/>
        <w:rPr>
          <w:rFonts w:eastAsia="Calibri"/>
          <w:b/>
          <w:bCs/>
          <w:color w:val="000000"/>
          <w:sz w:val="28"/>
          <w:szCs w:val="28"/>
        </w:rPr>
      </w:pPr>
      <w:r w:rsidRPr="008D1294">
        <w:rPr>
          <w:rFonts w:eastAsia="Calibri"/>
          <w:b/>
          <w:bCs/>
          <w:color w:val="000000"/>
          <w:sz w:val="28"/>
          <w:szCs w:val="28"/>
        </w:rPr>
        <w:lastRenderedPageBreak/>
        <w:t>2.2. Тематический план и содержание учебной дисциплины</w:t>
      </w:r>
    </w:p>
    <w:p w:rsidR="009E6245" w:rsidRPr="008D1294" w:rsidRDefault="009E6245" w:rsidP="009E6245">
      <w:pPr>
        <w:autoSpaceDE w:val="0"/>
        <w:autoSpaceDN w:val="0"/>
        <w:adjustRightInd w:val="0"/>
        <w:ind w:left="1488"/>
        <w:jc w:val="center"/>
        <w:rPr>
          <w:rFonts w:eastAsia="Calibri"/>
          <w:b/>
          <w:bCs/>
          <w:i/>
          <w:iCs/>
          <w:color w:val="000000"/>
          <w:sz w:val="28"/>
          <w:szCs w:val="28"/>
          <w:lang w:val="en-US"/>
        </w:rPr>
      </w:pPr>
      <w:r w:rsidRPr="008D1294">
        <w:rPr>
          <w:rFonts w:eastAsia="Calibri"/>
          <w:b/>
          <w:bCs/>
          <w:i/>
          <w:iCs/>
          <w:color w:val="000000"/>
          <w:sz w:val="28"/>
          <w:szCs w:val="28"/>
          <w:lang w:val="en-US"/>
        </w:rPr>
        <w:t>«</w:t>
      </w:r>
      <w:r w:rsidRPr="008D1294">
        <w:rPr>
          <w:rFonts w:eastAsia="Calibri"/>
          <w:b/>
          <w:bCs/>
          <w:i/>
          <w:iCs/>
          <w:color w:val="000000"/>
          <w:sz w:val="28"/>
          <w:szCs w:val="28"/>
        </w:rPr>
        <w:t>Основы философии</w:t>
      </w:r>
      <w:r w:rsidRPr="008D1294">
        <w:rPr>
          <w:rFonts w:eastAsia="Calibri"/>
          <w:b/>
          <w:bCs/>
          <w:i/>
          <w:iCs/>
          <w:color w:val="000000"/>
          <w:sz w:val="28"/>
          <w:szCs w:val="28"/>
          <w:lang w:val="en-US"/>
        </w:rPr>
        <w:t>»</w:t>
      </w:r>
    </w:p>
    <w:p w:rsidR="009E6245" w:rsidRPr="008D1294" w:rsidRDefault="009E6245" w:rsidP="009E6245">
      <w:pPr>
        <w:tabs>
          <w:tab w:val="left" w:pos="3764"/>
        </w:tabs>
        <w:autoSpaceDE w:val="0"/>
        <w:autoSpaceDN w:val="0"/>
        <w:adjustRightInd w:val="0"/>
        <w:spacing w:after="226"/>
        <w:jc w:val="center"/>
        <w:rPr>
          <w:rFonts w:eastAsia="Calibri"/>
          <w:sz w:val="28"/>
          <w:szCs w:val="28"/>
          <w:lang w:val="en-US"/>
        </w:rPr>
      </w:pPr>
    </w:p>
    <w:tbl>
      <w:tblPr>
        <w:tblW w:w="15451" w:type="dxa"/>
        <w:tblInd w:w="-527" w:type="dxa"/>
        <w:tblLayout w:type="fixed"/>
        <w:tblCellMar>
          <w:left w:w="40" w:type="dxa"/>
          <w:right w:w="40" w:type="dxa"/>
        </w:tblCellMar>
        <w:tblLook w:val="0000" w:firstRow="0" w:lastRow="0" w:firstColumn="0" w:lastColumn="0" w:noHBand="0" w:noVBand="0"/>
      </w:tblPr>
      <w:tblGrid>
        <w:gridCol w:w="2268"/>
        <w:gridCol w:w="9923"/>
        <w:gridCol w:w="1417"/>
        <w:gridCol w:w="1843"/>
      </w:tblGrid>
      <w:tr w:rsidR="009E6245" w:rsidRPr="008D1294" w:rsidTr="009A2524">
        <w:trPr>
          <w:trHeight w:val="1"/>
        </w:trPr>
        <w:tc>
          <w:tcPr>
            <w:tcW w:w="2268"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8B2ECB" w:rsidRDefault="009E6245" w:rsidP="009A2524">
            <w:pPr>
              <w:autoSpaceDE w:val="0"/>
              <w:autoSpaceDN w:val="0"/>
              <w:adjustRightInd w:val="0"/>
              <w:ind w:firstLine="10"/>
              <w:jc w:val="center"/>
              <w:rPr>
                <w:rFonts w:eastAsia="Calibri"/>
                <w:sz w:val="28"/>
                <w:szCs w:val="28"/>
                <w:lang w:val="en-US"/>
              </w:rPr>
            </w:pPr>
            <w:r w:rsidRPr="008B2ECB">
              <w:rPr>
                <w:rFonts w:eastAsia="Calibri"/>
                <w:b/>
                <w:bCs/>
                <w:iCs/>
                <w:color w:val="000000"/>
                <w:sz w:val="28"/>
                <w:szCs w:val="28"/>
              </w:rPr>
              <w:t>Наименование разделов и тем</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8B2ECB" w:rsidRDefault="009E6245" w:rsidP="009A2524">
            <w:pPr>
              <w:autoSpaceDE w:val="0"/>
              <w:autoSpaceDN w:val="0"/>
              <w:adjustRightInd w:val="0"/>
              <w:ind w:firstLine="10"/>
              <w:jc w:val="center"/>
              <w:rPr>
                <w:rFonts w:eastAsia="Calibri"/>
                <w:sz w:val="28"/>
                <w:szCs w:val="28"/>
              </w:rPr>
            </w:pPr>
            <w:proofErr w:type="gramStart"/>
            <w:r w:rsidRPr="008B2ECB">
              <w:rPr>
                <w:rFonts w:eastAsia="Calibri"/>
                <w:b/>
                <w:bCs/>
                <w:iCs/>
                <w:color w:val="000000"/>
                <w:sz w:val="28"/>
                <w:szCs w:val="28"/>
              </w:rPr>
              <w:t>Содержание учебного материала, лабораторные и практические работы, самостоятельная работа обучающихся, курсовая работ (проект)</w:t>
            </w:r>
            <w:proofErr w:type="gramEnd"/>
          </w:p>
        </w:tc>
        <w:tc>
          <w:tcPr>
            <w:tcW w:w="1417"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8B2ECB" w:rsidRDefault="009E6245" w:rsidP="009A2524">
            <w:pPr>
              <w:autoSpaceDE w:val="0"/>
              <w:autoSpaceDN w:val="0"/>
              <w:adjustRightInd w:val="0"/>
              <w:ind w:firstLine="10"/>
              <w:jc w:val="center"/>
              <w:rPr>
                <w:rFonts w:eastAsia="Calibri"/>
                <w:sz w:val="28"/>
                <w:szCs w:val="28"/>
                <w:lang w:val="en-US"/>
              </w:rPr>
            </w:pPr>
            <w:r w:rsidRPr="008B2ECB">
              <w:rPr>
                <w:rFonts w:eastAsia="Calibri"/>
                <w:b/>
                <w:bCs/>
                <w:iCs/>
                <w:color w:val="000000"/>
                <w:sz w:val="28"/>
                <w:szCs w:val="28"/>
              </w:rPr>
              <w:t>Объем часов</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B2ECB" w:rsidRDefault="009E6245" w:rsidP="009A2524">
            <w:pPr>
              <w:autoSpaceDE w:val="0"/>
              <w:autoSpaceDN w:val="0"/>
              <w:adjustRightInd w:val="0"/>
              <w:ind w:firstLine="10"/>
              <w:jc w:val="center"/>
              <w:rPr>
                <w:rFonts w:eastAsia="Calibri"/>
                <w:b/>
                <w:bCs/>
                <w:iCs/>
                <w:color w:val="000000"/>
                <w:sz w:val="28"/>
                <w:szCs w:val="28"/>
              </w:rPr>
            </w:pPr>
            <w:r w:rsidRPr="008B2ECB">
              <w:rPr>
                <w:rFonts w:eastAsia="Calibri"/>
                <w:b/>
                <w:bCs/>
                <w:iCs/>
                <w:color w:val="000000"/>
                <w:sz w:val="28"/>
                <w:szCs w:val="28"/>
              </w:rPr>
              <w:t>Уровень освоения</w:t>
            </w:r>
          </w:p>
        </w:tc>
      </w:tr>
      <w:tr w:rsidR="009E6245" w:rsidRPr="008D1294" w:rsidTr="009A2524">
        <w:trPr>
          <w:trHeight w:val="1"/>
        </w:trPr>
        <w:tc>
          <w:tcPr>
            <w:tcW w:w="2268"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sz w:val="28"/>
                <w:szCs w:val="28"/>
                <w:lang w:val="en-US"/>
              </w:rPr>
            </w:pPr>
            <w:r w:rsidRPr="008D1294">
              <w:rPr>
                <w:rFonts w:eastAsia="Calibri"/>
                <w:i/>
                <w:iCs/>
                <w:color w:val="000000"/>
                <w:sz w:val="28"/>
                <w:szCs w:val="28"/>
                <w:lang w:val="en-US"/>
              </w:rPr>
              <w:t>1</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sz w:val="28"/>
                <w:szCs w:val="28"/>
                <w:lang w:val="en-US"/>
              </w:rPr>
            </w:pPr>
            <w:r w:rsidRPr="008D1294">
              <w:rPr>
                <w:rFonts w:eastAsia="Calibri"/>
                <w:i/>
                <w:iCs/>
                <w:color w:val="000000"/>
                <w:sz w:val="28"/>
                <w:szCs w:val="28"/>
                <w:lang w:val="en-US"/>
              </w:rPr>
              <w:t>2</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sz w:val="28"/>
                <w:szCs w:val="28"/>
                <w:lang w:val="en-US"/>
              </w:rPr>
            </w:pPr>
            <w:r w:rsidRPr="008D1294">
              <w:rPr>
                <w:rFonts w:eastAsia="Calibri"/>
                <w:b/>
                <w:bCs/>
                <w:i/>
                <w:iCs/>
                <w:color w:val="000000"/>
                <w:sz w:val="28"/>
                <w:szCs w:val="28"/>
                <w:lang w:val="en-US"/>
              </w:rPr>
              <w:t>3</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b/>
                <w:bCs/>
                <w:i/>
                <w:iCs/>
                <w:color w:val="000000"/>
                <w:sz w:val="28"/>
                <w:szCs w:val="28"/>
              </w:rPr>
            </w:pPr>
            <w:r w:rsidRPr="008D1294">
              <w:rPr>
                <w:rFonts w:eastAsia="Calibri"/>
                <w:b/>
                <w:bCs/>
                <w:i/>
                <w:iCs/>
                <w:color w:val="000000"/>
                <w:sz w:val="28"/>
                <w:szCs w:val="28"/>
              </w:rPr>
              <w:t>4</w:t>
            </w:r>
          </w:p>
        </w:tc>
      </w:tr>
      <w:tr w:rsidR="009E6245" w:rsidRPr="008D1294" w:rsidTr="009A2524">
        <w:trPr>
          <w:trHeight w:val="1"/>
        </w:trPr>
        <w:tc>
          <w:tcPr>
            <w:tcW w:w="2268"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8D1294" w:rsidRDefault="009E6245" w:rsidP="009A2524">
            <w:pPr>
              <w:autoSpaceDE w:val="0"/>
              <w:autoSpaceDN w:val="0"/>
              <w:adjustRightInd w:val="0"/>
              <w:rPr>
                <w:rFonts w:eastAsia="Calibri"/>
                <w:sz w:val="28"/>
                <w:szCs w:val="28"/>
              </w:rPr>
            </w:pPr>
            <w:r w:rsidRPr="008D1294">
              <w:rPr>
                <w:rFonts w:eastAsia="Calibri"/>
                <w:b/>
                <w:bCs/>
                <w:color w:val="000000"/>
                <w:sz w:val="28"/>
                <w:szCs w:val="28"/>
              </w:rPr>
              <w:t>Раздел 1. Предмет философ</w:t>
            </w:r>
            <w:proofErr w:type="gramStart"/>
            <w:r w:rsidRPr="008D1294">
              <w:rPr>
                <w:rFonts w:eastAsia="Calibri"/>
                <w:b/>
                <w:bCs/>
                <w:color w:val="000000"/>
                <w:sz w:val="28"/>
                <w:szCs w:val="28"/>
              </w:rPr>
              <w:t>ии и ее</w:t>
            </w:r>
            <w:proofErr w:type="gramEnd"/>
            <w:r w:rsidRPr="008D1294">
              <w:rPr>
                <w:rFonts w:eastAsia="Calibri"/>
                <w:b/>
                <w:bCs/>
                <w:color w:val="000000"/>
                <w:sz w:val="28"/>
                <w:szCs w:val="28"/>
              </w:rPr>
              <w:t xml:space="preserve"> история</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jc w:val="both"/>
              <w:rPr>
                <w:rFonts w:eastAsia="Calibri"/>
                <w:sz w:val="28"/>
                <w:szCs w:val="28"/>
              </w:rPr>
            </w:pP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F84CC1" w:rsidRDefault="009E6245" w:rsidP="009A2524">
            <w:pPr>
              <w:autoSpaceDE w:val="0"/>
              <w:autoSpaceDN w:val="0"/>
              <w:adjustRightInd w:val="0"/>
              <w:ind w:firstLine="10"/>
              <w:jc w:val="center"/>
              <w:rPr>
                <w:rFonts w:eastAsia="Calibri"/>
                <w:sz w:val="28"/>
                <w:szCs w:val="28"/>
              </w:rPr>
            </w:pPr>
            <w:r w:rsidRPr="00F84CC1">
              <w:rPr>
                <w:rFonts w:eastAsia="Calibri"/>
                <w:b/>
                <w:bCs/>
                <w:iCs/>
                <w:color w:val="000000"/>
                <w:sz w:val="28"/>
                <w:szCs w:val="28"/>
              </w:rPr>
              <w:t>2</w:t>
            </w:r>
            <w:r>
              <w:rPr>
                <w:rFonts w:eastAsia="Calibri"/>
                <w:b/>
                <w:bCs/>
                <w:iCs/>
                <w:color w:val="000000"/>
                <w:sz w:val="28"/>
                <w:szCs w:val="28"/>
              </w:rPr>
              <w:t>7</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b/>
                <w:bCs/>
                <w:i/>
                <w:iCs/>
                <w:color w:val="000000"/>
                <w:sz w:val="28"/>
                <w:szCs w:val="28"/>
              </w:rPr>
            </w:pPr>
          </w:p>
        </w:tc>
      </w:tr>
      <w:tr w:rsidR="009E6245" w:rsidRPr="008D1294" w:rsidTr="009A2524">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rPr>
                <w:rFonts w:eastAsia="Calibri"/>
                <w:b/>
                <w:bCs/>
                <w:color w:val="000000"/>
                <w:sz w:val="28"/>
                <w:szCs w:val="28"/>
              </w:rPr>
            </w:pPr>
            <w:r w:rsidRPr="008D1294">
              <w:rPr>
                <w:rFonts w:eastAsia="Calibri"/>
                <w:b/>
                <w:bCs/>
                <w:color w:val="000000"/>
                <w:sz w:val="28"/>
                <w:szCs w:val="28"/>
              </w:rPr>
              <w:t>Тема 1.1. Основные понятия и предмет философии</w:t>
            </w:r>
          </w:p>
          <w:p w:rsidR="009E6245" w:rsidRPr="008D1294" w:rsidRDefault="009E6245" w:rsidP="009A2524">
            <w:pPr>
              <w:autoSpaceDE w:val="0"/>
              <w:autoSpaceDN w:val="0"/>
              <w:adjustRightInd w:val="0"/>
              <w:jc w:val="both"/>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jc w:val="both"/>
              <w:rPr>
                <w:rFonts w:eastAsia="Calibri"/>
                <w:sz w:val="28"/>
                <w:szCs w:val="28"/>
                <w:lang w:val="en-US"/>
              </w:rPr>
            </w:pPr>
            <w:r w:rsidRPr="008D1294">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F84CC1" w:rsidRDefault="009E6245" w:rsidP="009A2524">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sz w:val="28"/>
                <w:szCs w:val="28"/>
                <w:lang w:val="en-US"/>
              </w:rPr>
            </w:pPr>
          </w:p>
        </w:tc>
      </w:tr>
      <w:tr w:rsidR="009E6245" w:rsidRPr="008B2ECB" w:rsidTr="009A2524">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B2ECB" w:rsidRDefault="009E6245" w:rsidP="009A2524">
            <w:pPr>
              <w:autoSpaceDE w:val="0"/>
              <w:autoSpaceDN w:val="0"/>
              <w:adjustRightInd w:val="0"/>
              <w:ind w:firstLine="10"/>
              <w:jc w:val="both"/>
              <w:rPr>
                <w:rFonts w:eastAsia="Calibri"/>
                <w:sz w:val="28"/>
                <w:szCs w:val="28"/>
              </w:rPr>
            </w:pPr>
            <w:r>
              <w:rPr>
                <w:rFonts w:eastAsia="Calibri"/>
                <w:iCs/>
                <w:color w:val="000000"/>
                <w:sz w:val="28"/>
                <w:szCs w:val="28"/>
              </w:rPr>
              <w:t xml:space="preserve">Что такое философия. </w:t>
            </w:r>
            <w:r w:rsidRPr="008B2ECB">
              <w:rPr>
                <w:rFonts w:eastAsia="Calibri"/>
                <w:iCs/>
                <w:color w:val="000000"/>
                <w:sz w:val="28"/>
                <w:szCs w:val="28"/>
              </w:rPr>
              <w:t>Становление философии из мифологии. Характерные черты философии</w:t>
            </w:r>
            <w:r>
              <w:rPr>
                <w:rFonts w:eastAsia="Calibri"/>
                <w:iCs/>
                <w:color w:val="000000"/>
                <w:sz w:val="28"/>
                <w:szCs w:val="28"/>
              </w:rPr>
              <w:t>.</w:t>
            </w:r>
            <w:r w:rsidRPr="008B2ECB">
              <w:rPr>
                <w:rFonts w:eastAsia="Calibri"/>
                <w:iCs/>
                <w:color w:val="000000"/>
                <w:sz w:val="28"/>
                <w:szCs w:val="28"/>
              </w:rPr>
              <w:t xml:space="preserve"> Предмет и определение философии.</w:t>
            </w:r>
          </w:p>
        </w:tc>
        <w:tc>
          <w:tcPr>
            <w:tcW w:w="1417" w:type="dxa"/>
            <w:tcBorders>
              <w:top w:val="single" w:sz="2" w:space="0" w:color="000000"/>
              <w:left w:val="single" w:sz="6" w:space="0" w:color="000000"/>
              <w:right w:val="single" w:sz="2" w:space="0" w:color="000000"/>
            </w:tcBorders>
            <w:shd w:val="clear" w:color="000000" w:fill="FFFFFF"/>
          </w:tcPr>
          <w:p w:rsidR="009E6245" w:rsidRPr="002A302C" w:rsidRDefault="009E6245" w:rsidP="009A2524">
            <w:pPr>
              <w:autoSpaceDE w:val="0"/>
              <w:autoSpaceDN w:val="0"/>
              <w:adjustRightInd w:val="0"/>
              <w:ind w:firstLine="10"/>
              <w:jc w:val="center"/>
              <w:rPr>
                <w:rFonts w:eastAsia="Calibri"/>
                <w:b/>
                <w:sz w:val="28"/>
                <w:szCs w:val="28"/>
              </w:rPr>
            </w:pPr>
            <w:r w:rsidRPr="002A302C">
              <w:rPr>
                <w:rFonts w:eastAsia="Calibri"/>
                <w:b/>
                <w:iCs/>
                <w:color w:val="000000"/>
                <w:sz w:val="28"/>
                <w:szCs w:val="28"/>
              </w:rPr>
              <w:t>3</w:t>
            </w: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DC7F63" w:rsidRDefault="009E6245" w:rsidP="009A2524">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2</w:t>
            </w:r>
          </w:p>
        </w:tc>
      </w:tr>
      <w:tr w:rsidR="009E6245" w:rsidRPr="008B2ECB" w:rsidTr="009A2524">
        <w:trPr>
          <w:trHeight w:val="125"/>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B2ECB" w:rsidRDefault="009E6245" w:rsidP="009A2524">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4" w:space="0" w:color="000000"/>
              <w:right w:val="single" w:sz="2" w:space="0" w:color="000000"/>
            </w:tcBorders>
            <w:shd w:val="clear" w:color="000000" w:fill="FFFFFF"/>
          </w:tcPr>
          <w:p w:rsidR="009E6245" w:rsidRPr="008D1294" w:rsidRDefault="009E6245" w:rsidP="009A2524">
            <w:pPr>
              <w:autoSpaceDE w:val="0"/>
              <w:autoSpaceDN w:val="0"/>
              <w:adjustRightInd w:val="0"/>
              <w:jc w:val="both"/>
              <w:rPr>
                <w:rFonts w:eastAsia="Calibri"/>
                <w:sz w:val="28"/>
                <w:szCs w:val="28"/>
              </w:rPr>
            </w:pPr>
            <w:r w:rsidRPr="00172E30">
              <w:rPr>
                <w:rFonts w:eastAsia="Calibri"/>
                <w:b/>
                <w:bCs/>
                <w:color w:val="000000"/>
                <w:sz w:val="28"/>
                <w:szCs w:val="28"/>
              </w:rPr>
              <w:t>Практическое занятие</w:t>
            </w:r>
            <w:proofErr w:type="gramStart"/>
            <w:r>
              <w:rPr>
                <w:rFonts w:eastAsia="Calibri"/>
                <w:b/>
                <w:bCs/>
                <w:color w:val="000000"/>
                <w:sz w:val="28"/>
                <w:szCs w:val="28"/>
              </w:rPr>
              <w:t>:«</w:t>
            </w:r>
            <w:proofErr w:type="gramEnd"/>
            <w:r w:rsidRPr="002C6C6F">
              <w:rPr>
                <w:rFonts w:eastAsia="Calibri"/>
                <w:iCs/>
                <w:color w:val="000000"/>
                <w:sz w:val="28"/>
                <w:szCs w:val="28"/>
              </w:rPr>
              <w:t>Предмет и определение философии</w:t>
            </w:r>
            <w:r>
              <w:rPr>
                <w:rFonts w:eastAsia="Calibri"/>
                <w:iCs/>
                <w:color w:val="000000"/>
                <w:sz w:val="28"/>
                <w:szCs w:val="28"/>
              </w:rPr>
              <w:t>»</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2A302C" w:rsidRDefault="009E6245" w:rsidP="009A2524">
            <w:pPr>
              <w:autoSpaceDE w:val="0"/>
              <w:autoSpaceDN w:val="0"/>
              <w:adjustRightInd w:val="0"/>
              <w:ind w:firstLine="10"/>
              <w:jc w:val="center"/>
              <w:rPr>
                <w:rFonts w:eastAsia="Calibri"/>
                <w:sz w:val="28"/>
                <w:szCs w:val="28"/>
              </w:rPr>
            </w:pPr>
            <w:r w:rsidRPr="002A302C">
              <w:rPr>
                <w:rFonts w:eastAsia="Calibri"/>
                <w:iCs/>
                <w:color w:val="000000"/>
                <w:sz w:val="28"/>
                <w:szCs w:val="28"/>
              </w:rPr>
              <w:t>1</w:t>
            </w: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DC7F63" w:rsidRDefault="009E6245" w:rsidP="009A2524">
            <w:pPr>
              <w:autoSpaceDE w:val="0"/>
              <w:autoSpaceDN w:val="0"/>
              <w:adjustRightInd w:val="0"/>
              <w:ind w:firstLine="10"/>
              <w:jc w:val="center"/>
              <w:rPr>
                <w:rFonts w:eastAsia="Calibri"/>
                <w:iCs/>
                <w:color w:val="000000"/>
                <w:sz w:val="28"/>
                <w:szCs w:val="28"/>
              </w:rPr>
            </w:pPr>
          </w:p>
        </w:tc>
      </w:tr>
      <w:tr w:rsidR="009E6245" w:rsidRPr="002C6C6F" w:rsidTr="009A2524">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9A2524">
            <w:pPr>
              <w:autoSpaceDE w:val="0"/>
              <w:autoSpaceDN w:val="0"/>
              <w:adjustRightInd w:val="0"/>
              <w:rPr>
                <w:rFonts w:eastAsia="Calibri"/>
                <w:color w:val="000000"/>
                <w:sz w:val="28"/>
                <w:szCs w:val="28"/>
              </w:rPr>
            </w:pPr>
            <w:r w:rsidRPr="00172E30">
              <w:rPr>
                <w:rFonts w:eastAsia="Calibri"/>
                <w:b/>
                <w:color w:val="000000"/>
                <w:sz w:val="28"/>
                <w:szCs w:val="28"/>
              </w:rPr>
              <w:t>Самостоятельная работа</w:t>
            </w:r>
            <w:r>
              <w:rPr>
                <w:rFonts w:eastAsia="Calibri"/>
                <w:b/>
                <w:color w:val="000000"/>
                <w:sz w:val="28"/>
                <w:szCs w:val="28"/>
              </w:rPr>
              <w:t>:</w:t>
            </w:r>
            <w:r w:rsidRPr="00170FDD">
              <w:rPr>
                <w:rFonts w:eastAsia="Calibri"/>
                <w:color w:val="000000"/>
                <w:sz w:val="28"/>
                <w:szCs w:val="28"/>
              </w:rPr>
              <w:t xml:space="preserve"> Работа с текстами - Платон «Апология Сократа» работа с философским словарем: смысл понятий «логика», «философия». </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2A302C" w:rsidRDefault="009E6245" w:rsidP="009A2524">
            <w:pPr>
              <w:autoSpaceDE w:val="0"/>
              <w:autoSpaceDN w:val="0"/>
              <w:adjustRightInd w:val="0"/>
              <w:ind w:firstLine="10"/>
              <w:jc w:val="center"/>
              <w:rPr>
                <w:rFonts w:eastAsia="Calibri"/>
                <w:sz w:val="28"/>
                <w:szCs w:val="28"/>
              </w:rPr>
            </w:pPr>
            <w:r w:rsidRPr="002A302C">
              <w:rPr>
                <w:rFonts w:eastAsia="Calibri"/>
                <w:iCs/>
                <w:color w:val="000000"/>
                <w:sz w:val="28"/>
                <w:szCs w:val="28"/>
              </w:rPr>
              <w:t>1</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DC7F63" w:rsidRDefault="009E6245" w:rsidP="009A2524">
            <w:pPr>
              <w:autoSpaceDE w:val="0"/>
              <w:autoSpaceDN w:val="0"/>
              <w:adjustRightInd w:val="0"/>
              <w:ind w:firstLine="10"/>
              <w:jc w:val="center"/>
              <w:rPr>
                <w:rFonts w:eastAsia="Calibri"/>
                <w:iCs/>
                <w:color w:val="000000"/>
                <w:sz w:val="28"/>
                <w:szCs w:val="28"/>
              </w:rPr>
            </w:pPr>
          </w:p>
        </w:tc>
      </w:tr>
      <w:tr w:rsidR="009E6245" w:rsidRPr="002C6C6F" w:rsidTr="009A2524">
        <w:trPr>
          <w:trHeight w:val="1"/>
        </w:trPr>
        <w:tc>
          <w:tcPr>
            <w:tcW w:w="2268" w:type="dxa"/>
            <w:vMerge w:val="restart"/>
            <w:tcBorders>
              <w:top w:val="single" w:sz="6" w:space="0" w:color="000000"/>
              <w:left w:val="single" w:sz="6" w:space="0" w:color="000000"/>
              <w:right w:val="single" w:sz="2" w:space="0" w:color="000000"/>
            </w:tcBorders>
            <w:shd w:val="clear" w:color="000000" w:fill="FFFFFF"/>
          </w:tcPr>
          <w:p w:rsidR="009E6245" w:rsidRPr="008D1294" w:rsidRDefault="009E6245" w:rsidP="009A2524">
            <w:pPr>
              <w:autoSpaceDE w:val="0"/>
              <w:autoSpaceDN w:val="0"/>
              <w:adjustRightInd w:val="0"/>
              <w:rPr>
                <w:rFonts w:eastAsia="Calibri"/>
                <w:b/>
                <w:bCs/>
                <w:color w:val="000000"/>
                <w:sz w:val="28"/>
                <w:szCs w:val="28"/>
              </w:rPr>
            </w:pPr>
            <w:r w:rsidRPr="008D1294">
              <w:rPr>
                <w:rFonts w:eastAsia="Calibri"/>
                <w:b/>
                <w:bCs/>
                <w:color w:val="000000"/>
                <w:sz w:val="28"/>
                <w:szCs w:val="28"/>
              </w:rPr>
              <w:t>Тема</w:t>
            </w:r>
            <w:proofErr w:type="gramStart"/>
            <w:r w:rsidRPr="008D1294">
              <w:rPr>
                <w:rFonts w:eastAsia="Calibri"/>
                <w:b/>
                <w:bCs/>
                <w:color w:val="000000"/>
                <w:sz w:val="28"/>
                <w:szCs w:val="28"/>
              </w:rPr>
              <w:t>1</w:t>
            </w:r>
            <w:proofErr w:type="gramEnd"/>
            <w:r w:rsidRPr="008D1294">
              <w:rPr>
                <w:rFonts w:eastAsia="Calibri"/>
                <w:b/>
                <w:bCs/>
                <w:color w:val="000000"/>
                <w:sz w:val="28"/>
                <w:szCs w:val="28"/>
              </w:rPr>
              <w:t>.2. Философия Древнего мира и средневековая</w:t>
            </w:r>
          </w:p>
          <w:p w:rsidR="009E6245" w:rsidRPr="002C6C6F" w:rsidRDefault="009E6245" w:rsidP="009A2524">
            <w:pPr>
              <w:autoSpaceDE w:val="0"/>
              <w:autoSpaceDN w:val="0"/>
              <w:adjustRightInd w:val="0"/>
              <w:rPr>
                <w:rFonts w:eastAsia="Calibri"/>
                <w:sz w:val="28"/>
                <w:szCs w:val="28"/>
              </w:rPr>
            </w:pPr>
            <w:r w:rsidRPr="008D1294">
              <w:rPr>
                <w:rFonts w:eastAsia="Calibri"/>
                <w:b/>
                <w:bCs/>
                <w:color w:val="000000"/>
                <w:sz w:val="28"/>
                <w:szCs w:val="28"/>
              </w:rPr>
              <w:t>философия</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9A2524">
            <w:pPr>
              <w:autoSpaceDE w:val="0"/>
              <w:autoSpaceDN w:val="0"/>
              <w:adjustRightInd w:val="0"/>
              <w:jc w:val="both"/>
              <w:rPr>
                <w:rFonts w:eastAsia="Calibri"/>
                <w:sz w:val="28"/>
                <w:szCs w:val="28"/>
              </w:rPr>
            </w:pPr>
            <w:r w:rsidRPr="00170FDD">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F84CC1" w:rsidRDefault="009E6245" w:rsidP="009A2524">
            <w:pPr>
              <w:autoSpaceDE w:val="0"/>
              <w:autoSpaceDN w:val="0"/>
              <w:adjustRightInd w:val="0"/>
              <w:ind w:firstLine="10"/>
              <w:jc w:val="center"/>
              <w:rPr>
                <w:rFonts w:eastAsia="Calibri"/>
                <w:sz w:val="28"/>
                <w:szCs w:val="28"/>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DC7F63" w:rsidRDefault="009E6245" w:rsidP="009A2524">
            <w:pPr>
              <w:autoSpaceDE w:val="0"/>
              <w:autoSpaceDN w:val="0"/>
              <w:adjustRightInd w:val="0"/>
              <w:ind w:firstLine="10"/>
              <w:jc w:val="center"/>
              <w:rPr>
                <w:rFonts w:eastAsia="Calibri"/>
                <w:sz w:val="28"/>
                <w:szCs w:val="28"/>
              </w:rPr>
            </w:pPr>
          </w:p>
        </w:tc>
      </w:tr>
      <w:tr w:rsidR="009E6245" w:rsidRPr="008D1294" w:rsidTr="009A2524">
        <w:trPr>
          <w:trHeight w:val="1"/>
        </w:trPr>
        <w:tc>
          <w:tcPr>
            <w:tcW w:w="2268" w:type="dxa"/>
            <w:vMerge/>
            <w:tcBorders>
              <w:left w:val="single" w:sz="6" w:space="0" w:color="000000"/>
              <w:right w:val="single" w:sz="2" w:space="0" w:color="000000"/>
            </w:tcBorders>
            <w:shd w:val="clear" w:color="000000" w:fill="FFFFFF"/>
          </w:tcPr>
          <w:p w:rsidR="009E6245" w:rsidRPr="002C6C6F" w:rsidRDefault="009E6245" w:rsidP="009A2524">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9A2524">
            <w:pPr>
              <w:autoSpaceDE w:val="0"/>
              <w:autoSpaceDN w:val="0"/>
              <w:adjustRightInd w:val="0"/>
              <w:rPr>
                <w:rFonts w:eastAsia="Calibri"/>
                <w:sz w:val="28"/>
                <w:szCs w:val="28"/>
              </w:rPr>
            </w:pPr>
            <w:r w:rsidRPr="00170FDD">
              <w:rPr>
                <w:rFonts w:eastAsia="Calibri"/>
                <w:iCs/>
                <w:color w:val="000000"/>
                <w:sz w:val="28"/>
                <w:szCs w:val="28"/>
              </w:rPr>
              <w:t>Предпосылки философии в Древнем мире (Китай и Индия). Становление философии в Древней Греции. Философские школы. Сократ. Платон. Аристотель. Философия Древнего Рима. Средневековая философия: патристика и схоластика</w:t>
            </w:r>
            <w:r>
              <w:rPr>
                <w:rFonts w:eastAsia="Calibri"/>
                <w:iCs/>
                <w:color w:val="000000"/>
                <w:sz w:val="28"/>
                <w:szCs w:val="28"/>
              </w:rPr>
              <w:t>.</w:t>
            </w:r>
          </w:p>
        </w:tc>
        <w:tc>
          <w:tcPr>
            <w:tcW w:w="1417"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C27C06" w:rsidRDefault="009E6245" w:rsidP="009A2524">
            <w:pPr>
              <w:autoSpaceDE w:val="0"/>
              <w:autoSpaceDN w:val="0"/>
              <w:adjustRightInd w:val="0"/>
              <w:ind w:firstLine="10"/>
              <w:jc w:val="center"/>
              <w:rPr>
                <w:rFonts w:eastAsia="Calibri"/>
                <w:sz w:val="28"/>
                <w:szCs w:val="28"/>
              </w:rPr>
            </w:pPr>
            <w:r w:rsidRPr="00C27C06">
              <w:rPr>
                <w:rFonts w:eastAsia="Calibri"/>
                <w:iCs/>
                <w:color w:val="000000"/>
                <w:sz w:val="28"/>
                <w:szCs w:val="28"/>
              </w:rPr>
              <w:t>9</w:t>
            </w: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DC7F63" w:rsidRDefault="009E6245" w:rsidP="009A2524">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2</w:t>
            </w:r>
          </w:p>
        </w:tc>
      </w:tr>
      <w:tr w:rsidR="009E6245" w:rsidRPr="008D1294" w:rsidTr="009A2524">
        <w:trPr>
          <w:trHeight w:val="560"/>
        </w:trPr>
        <w:tc>
          <w:tcPr>
            <w:tcW w:w="2268" w:type="dxa"/>
            <w:vMerge/>
            <w:tcBorders>
              <w:left w:val="single" w:sz="6"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4" w:space="0" w:color="auto"/>
              <w:right w:val="single" w:sz="2" w:space="0" w:color="000000"/>
            </w:tcBorders>
            <w:shd w:val="clear" w:color="000000" w:fill="FFFFFF"/>
          </w:tcPr>
          <w:p w:rsidR="009E6245" w:rsidRPr="00170FDD" w:rsidRDefault="009E6245" w:rsidP="009A2524">
            <w:pPr>
              <w:autoSpaceDE w:val="0"/>
              <w:autoSpaceDN w:val="0"/>
              <w:adjustRightInd w:val="0"/>
              <w:rPr>
                <w:rFonts w:eastAsia="Calibri"/>
                <w:color w:val="000000"/>
                <w:sz w:val="28"/>
                <w:szCs w:val="28"/>
              </w:rPr>
            </w:pPr>
            <w:r w:rsidRPr="00172E30">
              <w:rPr>
                <w:b/>
                <w:sz w:val="28"/>
                <w:szCs w:val="28"/>
              </w:rPr>
              <w:t>Практические занятия:</w:t>
            </w:r>
            <w:r w:rsidRPr="00170FDD">
              <w:rPr>
                <w:sz w:val="28"/>
                <w:szCs w:val="28"/>
              </w:rPr>
              <w:t xml:space="preserve"> «Философия Древнего и Китая и Древней Индии: сравнительный аспект» - ответы на вопросы </w:t>
            </w:r>
            <w:r w:rsidRPr="00170FDD">
              <w:rPr>
                <w:sz w:val="28"/>
                <w:szCs w:val="28"/>
              </w:rPr>
              <w:br/>
              <w:t xml:space="preserve">«Философские школы Древней Греции» - тестовое задание </w:t>
            </w:r>
            <w:r w:rsidRPr="00170FDD">
              <w:rPr>
                <w:sz w:val="28"/>
                <w:szCs w:val="28"/>
              </w:rPr>
              <w:br/>
              <w:t>«Основные отличия философии Древнего Рима от средневековой европейской философии» - устное задание</w:t>
            </w:r>
            <w:r>
              <w:rPr>
                <w:sz w:val="28"/>
                <w:szCs w:val="28"/>
              </w:rPr>
              <w:t>.</w:t>
            </w:r>
          </w:p>
        </w:tc>
        <w:tc>
          <w:tcPr>
            <w:tcW w:w="1417" w:type="dxa"/>
            <w:tcBorders>
              <w:top w:val="single" w:sz="6" w:space="0" w:color="000000"/>
              <w:left w:val="single" w:sz="6" w:space="0" w:color="000000"/>
              <w:bottom w:val="single" w:sz="4" w:space="0" w:color="auto"/>
              <w:right w:val="single" w:sz="2" w:space="0" w:color="000000"/>
            </w:tcBorders>
            <w:shd w:val="clear" w:color="000000" w:fill="FFFFFF"/>
          </w:tcPr>
          <w:p w:rsidR="009E6245" w:rsidRPr="00C27C06" w:rsidRDefault="009E6245" w:rsidP="009A2524">
            <w:pPr>
              <w:autoSpaceDE w:val="0"/>
              <w:autoSpaceDN w:val="0"/>
              <w:adjustRightInd w:val="0"/>
              <w:ind w:firstLine="10"/>
              <w:jc w:val="center"/>
              <w:rPr>
                <w:rFonts w:eastAsia="Calibri"/>
                <w:iCs/>
                <w:color w:val="000000"/>
                <w:sz w:val="28"/>
                <w:szCs w:val="28"/>
              </w:rPr>
            </w:pPr>
            <w:r w:rsidRPr="00C27C06">
              <w:rPr>
                <w:rFonts w:eastAsia="Calibri"/>
                <w:iCs/>
                <w:color w:val="000000"/>
                <w:sz w:val="28"/>
                <w:szCs w:val="28"/>
              </w:rPr>
              <w:t>3</w:t>
            </w:r>
          </w:p>
          <w:p w:rsidR="009E6245" w:rsidRPr="00C27C06" w:rsidRDefault="009E6245" w:rsidP="009A2524">
            <w:pPr>
              <w:autoSpaceDE w:val="0"/>
              <w:autoSpaceDN w:val="0"/>
              <w:adjustRightInd w:val="0"/>
              <w:ind w:firstLine="10"/>
              <w:jc w:val="center"/>
              <w:rPr>
                <w:rFonts w:eastAsia="Calibri"/>
                <w:iCs/>
                <w:color w:val="000000"/>
                <w:sz w:val="28"/>
                <w:szCs w:val="28"/>
              </w:rPr>
            </w:pPr>
          </w:p>
          <w:p w:rsidR="009E6245" w:rsidRPr="00C27C06" w:rsidRDefault="009E6245" w:rsidP="009A2524">
            <w:pPr>
              <w:autoSpaceDE w:val="0"/>
              <w:autoSpaceDN w:val="0"/>
              <w:adjustRightInd w:val="0"/>
              <w:ind w:firstLine="10"/>
              <w:jc w:val="center"/>
              <w:rPr>
                <w:rFonts w:eastAsia="Calibri"/>
                <w:iCs/>
                <w:color w:val="000000"/>
                <w:sz w:val="28"/>
                <w:szCs w:val="28"/>
              </w:rPr>
            </w:pPr>
          </w:p>
          <w:p w:rsidR="009E6245" w:rsidRPr="00C27C06" w:rsidRDefault="009E6245" w:rsidP="009A2524">
            <w:pPr>
              <w:autoSpaceDE w:val="0"/>
              <w:autoSpaceDN w:val="0"/>
              <w:adjustRightInd w:val="0"/>
              <w:ind w:firstLine="10"/>
              <w:jc w:val="center"/>
              <w:rPr>
                <w:rFonts w:eastAsia="Calibri"/>
                <w:sz w:val="28"/>
                <w:szCs w:val="28"/>
              </w:rPr>
            </w:pPr>
          </w:p>
        </w:tc>
        <w:tc>
          <w:tcPr>
            <w:tcW w:w="1843" w:type="dxa"/>
            <w:tcBorders>
              <w:top w:val="single" w:sz="6" w:space="0" w:color="000000"/>
              <w:left w:val="single" w:sz="6" w:space="0" w:color="000000"/>
              <w:bottom w:val="single" w:sz="4" w:space="0" w:color="auto"/>
              <w:right w:val="single" w:sz="2" w:space="0" w:color="000000"/>
            </w:tcBorders>
            <w:shd w:val="clear" w:color="000000" w:fill="FFFFFF"/>
          </w:tcPr>
          <w:p w:rsidR="009E6245" w:rsidRPr="00DC7F63" w:rsidRDefault="009E6245" w:rsidP="009A2524">
            <w:pPr>
              <w:autoSpaceDE w:val="0"/>
              <w:autoSpaceDN w:val="0"/>
              <w:adjustRightInd w:val="0"/>
              <w:ind w:firstLine="10"/>
              <w:jc w:val="center"/>
              <w:rPr>
                <w:rFonts w:eastAsia="Calibri"/>
                <w:iCs/>
                <w:color w:val="000000"/>
                <w:sz w:val="28"/>
                <w:szCs w:val="28"/>
              </w:rPr>
            </w:pPr>
          </w:p>
        </w:tc>
      </w:tr>
      <w:tr w:rsidR="009E6245" w:rsidRPr="008D1294" w:rsidTr="009A2524">
        <w:trPr>
          <w:trHeight w:val="807"/>
        </w:trPr>
        <w:tc>
          <w:tcPr>
            <w:tcW w:w="2268" w:type="dxa"/>
            <w:vMerge/>
            <w:tcBorders>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rPr>
            </w:pPr>
          </w:p>
        </w:tc>
        <w:tc>
          <w:tcPr>
            <w:tcW w:w="9923" w:type="dxa"/>
            <w:tcBorders>
              <w:top w:val="single" w:sz="4" w:space="0" w:color="auto"/>
              <w:left w:val="single" w:sz="6" w:space="0" w:color="000000"/>
              <w:bottom w:val="single" w:sz="6" w:space="0" w:color="000000"/>
              <w:right w:val="single" w:sz="2" w:space="0" w:color="000000"/>
            </w:tcBorders>
            <w:shd w:val="clear" w:color="000000" w:fill="FFFFFF"/>
          </w:tcPr>
          <w:p w:rsidR="009E6245" w:rsidRPr="00170FDD" w:rsidRDefault="009E6245" w:rsidP="009A2524">
            <w:pPr>
              <w:autoSpaceDE w:val="0"/>
              <w:autoSpaceDN w:val="0"/>
              <w:adjustRightInd w:val="0"/>
              <w:ind w:right="293"/>
              <w:rPr>
                <w:rFonts w:eastAsia="Calibri"/>
                <w:color w:val="000000"/>
                <w:sz w:val="28"/>
                <w:szCs w:val="28"/>
              </w:rPr>
            </w:pPr>
            <w:r w:rsidRPr="00172E30">
              <w:rPr>
                <w:rFonts w:eastAsia="Calibri"/>
                <w:b/>
                <w:color w:val="000000"/>
                <w:sz w:val="28"/>
                <w:szCs w:val="28"/>
              </w:rPr>
              <w:t>Самостоятельная работа</w:t>
            </w:r>
            <w:r>
              <w:rPr>
                <w:rFonts w:eastAsia="Calibri"/>
                <w:color w:val="000000"/>
                <w:sz w:val="28"/>
                <w:szCs w:val="28"/>
              </w:rPr>
              <w:t>:</w:t>
            </w:r>
            <w:r w:rsidRPr="00170FDD">
              <w:rPr>
                <w:rFonts w:eastAsia="Calibri"/>
                <w:color w:val="000000"/>
                <w:sz w:val="28"/>
                <w:szCs w:val="28"/>
              </w:rPr>
              <w:t xml:space="preserve"> работа с текстами: Диоген </w:t>
            </w:r>
            <w:proofErr w:type="spellStart"/>
            <w:r w:rsidRPr="00170FDD">
              <w:rPr>
                <w:rFonts w:eastAsia="Calibri"/>
                <w:color w:val="000000"/>
                <w:sz w:val="28"/>
                <w:szCs w:val="28"/>
              </w:rPr>
              <w:t>Лаэртский</w:t>
            </w:r>
            <w:proofErr w:type="spellEnd"/>
            <w:r w:rsidRPr="00170FDD">
              <w:rPr>
                <w:rFonts w:eastAsia="Calibri"/>
                <w:color w:val="000000"/>
                <w:sz w:val="28"/>
                <w:szCs w:val="28"/>
              </w:rPr>
              <w:t xml:space="preserve"> «О жизни, учениях и и</w:t>
            </w:r>
            <w:r>
              <w:rPr>
                <w:rFonts w:eastAsia="Calibri"/>
                <w:color w:val="000000"/>
                <w:sz w:val="28"/>
                <w:szCs w:val="28"/>
              </w:rPr>
              <w:t>зречениях знаменитых философов».</w:t>
            </w:r>
            <w:r>
              <w:rPr>
                <w:rFonts w:eastAsia="Calibri"/>
                <w:color w:val="000000"/>
                <w:sz w:val="28"/>
                <w:szCs w:val="28"/>
              </w:rPr>
              <w:br/>
              <w:t>Т</w:t>
            </w:r>
            <w:r w:rsidRPr="00170FDD">
              <w:rPr>
                <w:rFonts w:eastAsia="Calibri"/>
                <w:color w:val="000000"/>
                <w:sz w:val="28"/>
                <w:szCs w:val="28"/>
              </w:rPr>
              <w:t>ворческое задание «Философские школы и учение о первоначалах»</w:t>
            </w:r>
            <w:r>
              <w:rPr>
                <w:rFonts w:eastAsia="Calibri"/>
                <w:color w:val="000000"/>
                <w:sz w:val="28"/>
                <w:szCs w:val="28"/>
              </w:rPr>
              <w:t>.</w:t>
            </w:r>
          </w:p>
        </w:tc>
        <w:tc>
          <w:tcPr>
            <w:tcW w:w="1417" w:type="dxa"/>
            <w:tcBorders>
              <w:top w:val="single" w:sz="4" w:space="0" w:color="auto"/>
              <w:left w:val="single" w:sz="6" w:space="0" w:color="000000"/>
              <w:bottom w:val="single" w:sz="6" w:space="0" w:color="000000"/>
              <w:right w:val="single" w:sz="2" w:space="0" w:color="000000"/>
            </w:tcBorders>
            <w:shd w:val="clear" w:color="000000" w:fill="FFFFFF"/>
          </w:tcPr>
          <w:p w:rsidR="009E6245" w:rsidRPr="00C27C06" w:rsidRDefault="009E6245" w:rsidP="009A2524">
            <w:pPr>
              <w:autoSpaceDE w:val="0"/>
              <w:autoSpaceDN w:val="0"/>
              <w:adjustRightInd w:val="0"/>
              <w:ind w:firstLine="10"/>
              <w:jc w:val="center"/>
              <w:rPr>
                <w:rFonts w:eastAsia="Calibri"/>
                <w:iCs/>
                <w:color w:val="000000"/>
                <w:sz w:val="28"/>
                <w:szCs w:val="28"/>
              </w:rPr>
            </w:pPr>
            <w:r w:rsidRPr="00C27C06">
              <w:rPr>
                <w:rFonts w:eastAsia="Calibri"/>
                <w:iCs/>
                <w:color w:val="000000"/>
                <w:sz w:val="28"/>
                <w:szCs w:val="28"/>
              </w:rPr>
              <w:t>4</w:t>
            </w:r>
          </w:p>
        </w:tc>
        <w:tc>
          <w:tcPr>
            <w:tcW w:w="1843" w:type="dxa"/>
            <w:tcBorders>
              <w:top w:val="single" w:sz="4" w:space="0" w:color="auto"/>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i/>
                <w:iCs/>
                <w:color w:val="000000"/>
                <w:sz w:val="28"/>
                <w:szCs w:val="28"/>
              </w:rPr>
            </w:pPr>
          </w:p>
        </w:tc>
      </w:tr>
      <w:tr w:rsidR="009E6245" w:rsidRPr="008D1294" w:rsidTr="009A2524">
        <w:trPr>
          <w:trHeight w:val="41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rPr>
                <w:rFonts w:eastAsia="Calibri"/>
                <w:sz w:val="28"/>
                <w:szCs w:val="28"/>
              </w:rPr>
            </w:pPr>
            <w:r w:rsidRPr="008D1294">
              <w:rPr>
                <w:rFonts w:eastAsia="Calibri"/>
                <w:b/>
                <w:bCs/>
                <w:color w:val="000000"/>
                <w:sz w:val="28"/>
                <w:szCs w:val="28"/>
              </w:rPr>
              <w:t>Тема 1.3. Философия Возрождения и Нового времени</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9A2524">
            <w:pPr>
              <w:autoSpaceDE w:val="0"/>
              <w:autoSpaceDN w:val="0"/>
              <w:adjustRightInd w:val="0"/>
              <w:jc w:val="both"/>
              <w:rPr>
                <w:rFonts w:eastAsia="Calibri"/>
                <w:sz w:val="28"/>
                <w:szCs w:val="28"/>
                <w:lang w:val="en-US"/>
              </w:rPr>
            </w:pPr>
            <w:r w:rsidRPr="00170FDD">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F84CC1" w:rsidRDefault="009E6245" w:rsidP="009A2524">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704209" w:rsidRDefault="009E6245" w:rsidP="009A2524">
            <w:pPr>
              <w:autoSpaceDE w:val="0"/>
              <w:autoSpaceDN w:val="0"/>
              <w:adjustRightInd w:val="0"/>
              <w:ind w:firstLine="10"/>
              <w:jc w:val="center"/>
              <w:rPr>
                <w:rFonts w:eastAsia="Calibri"/>
                <w:sz w:val="28"/>
                <w:szCs w:val="28"/>
              </w:rPr>
            </w:pPr>
            <w:r>
              <w:rPr>
                <w:rFonts w:eastAsia="Calibri"/>
                <w:sz w:val="28"/>
                <w:szCs w:val="28"/>
              </w:rPr>
              <w:t>3</w:t>
            </w:r>
          </w:p>
        </w:tc>
      </w:tr>
      <w:tr w:rsidR="009E6245" w:rsidRPr="00C27C06" w:rsidTr="009A2524">
        <w:trPr>
          <w:trHeight w:val="425"/>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4" w:space="0" w:color="auto"/>
              <w:right w:val="single" w:sz="2" w:space="0" w:color="000000"/>
            </w:tcBorders>
            <w:shd w:val="clear" w:color="000000" w:fill="FFFFFF"/>
          </w:tcPr>
          <w:p w:rsidR="009E6245" w:rsidRPr="00170FDD" w:rsidRDefault="009E6245" w:rsidP="009A2524">
            <w:pPr>
              <w:autoSpaceDE w:val="0"/>
              <w:autoSpaceDN w:val="0"/>
              <w:adjustRightInd w:val="0"/>
              <w:ind w:left="10" w:hanging="10"/>
              <w:rPr>
                <w:rFonts w:eastAsia="Calibri"/>
                <w:sz w:val="28"/>
                <w:szCs w:val="28"/>
              </w:rPr>
            </w:pPr>
            <w:r w:rsidRPr="00170FDD">
              <w:rPr>
                <w:rFonts w:eastAsia="Calibri"/>
                <w:iCs/>
                <w:color w:val="000000"/>
                <w:sz w:val="28"/>
                <w:szCs w:val="28"/>
              </w:rPr>
              <w:t>Гуманизм и антропоцентризм эпохи Возрождения. Особенности философии Нового времени: рационализм и эмпиризм в теории познания. Немецкая классическая философия. Философия позитивизма и эволюционизма. Основные понятия немецкой классической философии</w:t>
            </w:r>
            <w:r>
              <w:rPr>
                <w:rFonts w:eastAsia="Calibri"/>
                <w:iCs/>
                <w:color w:val="000000"/>
                <w:sz w:val="28"/>
                <w:szCs w:val="28"/>
              </w:rPr>
              <w:t xml:space="preserve">. </w:t>
            </w:r>
            <w:r w:rsidRPr="00170FDD">
              <w:rPr>
                <w:rFonts w:eastAsia="Calibri"/>
                <w:iCs/>
                <w:color w:val="000000"/>
                <w:sz w:val="28"/>
                <w:szCs w:val="28"/>
              </w:rPr>
              <w:t>Основные философские системы 18-19 веков. Философия жизни</w:t>
            </w:r>
            <w:r>
              <w:rPr>
                <w:rFonts w:eastAsia="Calibri"/>
                <w:iCs/>
                <w:color w:val="000000"/>
                <w:sz w:val="28"/>
                <w:szCs w:val="28"/>
              </w:rPr>
              <w:t>.</w:t>
            </w:r>
            <w:r w:rsidRPr="00170FDD">
              <w:rPr>
                <w:rFonts w:eastAsia="Calibri"/>
                <w:iCs/>
                <w:color w:val="000000"/>
                <w:sz w:val="28"/>
                <w:szCs w:val="28"/>
              </w:rPr>
              <w:t xml:space="preserve"> Основные философские системы 18-19 веков. Воля к власти.</w:t>
            </w:r>
          </w:p>
        </w:tc>
        <w:tc>
          <w:tcPr>
            <w:tcW w:w="1417" w:type="dxa"/>
            <w:tcBorders>
              <w:top w:val="single" w:sz="2" w:space="0" w:color="000000"/>
              <w:left w:val="single" w:sz="6" w:space="0" w:color="000000"/>
              <w:bottom w:val="single" w:sz="4" w:space="0" w:color="auto"/>
              <w:right w:val="single" w:sz="2" w:space="0" w:color="000000"/>
            </w:tcBorders>
            <w:shd w:val="clear" w:color="000000" w:fill="FFFFFF"/>
          </w:tcPr>
          <w:p w:rsidR="009E6245" w:rsidRPr="000F35FE" w:rsidRDefault="009E6245" w:rsidP="009A2524">
            <w:pPr>
              <w:autoSpaceDE w:val="0"/>
              <w:autoSpaceDN w:val="0"/>
              <w:adjustRightInd w:val="0"/>
              <w:ind w:firstLine="10"/>
              <w:jc w:val="center"/>
              <w:rPr>
                <w:rFonts w:eastAsia="Calibri"/>
                <w:iCs/>
                <w:color w:val="000000"/>
                <w:sz w:val="28"/>
                <w:szCs w:val="28"/>
              </w:rPr>
            </w:pPr>
            <w:r w:rsidRPr="000F35FE">
              <w:rPr>
                <w:rFonts w:eastAsia="Calibri"/>
                <w:iCs/>
                <w:color w:val="000000"/>
                <w:sz w:val="28"/>
                <w:szCs w:val="28"/>
              </w:rPr>
              <w:t>7</w:t>
            </w:r>
          </w:p>
          <w:p w:rsidR="009E6245" w:rsidRPr="000F35FE" w:rsidRDefault="009E6245" w:rsidP="009A2524">
            <w:pPr>
              <w:autoSpaceDE w:val="0"/>
              <w:autoSpaceDN w:val="0"/>
              <w:adjustRightInd w:val="0"/>
              <w:ind w:firstLine="10"/>
              <w:jc w:val="center"/>
              <w:rPr>
                <w:rFonts w:eastAsia="Calibri"/>
                <w:iCs/>
                <w:color w:val="000000"/>
                <w:sz w:val="28"/>
                <w:szCs w:val="28"/>
              </w:rPr>
            </w:pPr>
          </w:p>
          <w:p w:rsidR="009E6245" w:rsidRPr="00C27C06" w:rsidRDefault="009E6245" w:rsidP="009A2524">
            <w:pPr>
              <w:autoSpaceDE w:val="0"/>
              <w:autoSpaceDN w:val="0"/>
              <w:adjustRightInd w:val="0"/>
              <w:jc w:val="center"/>
              <w:rPr>
                <w:rFonts w:eastAsia="Calibri"/>
                <w:iCs/>
                <w:color w:val="000000"/>
                <w:sz w:val="28"/>
                <w:szCs w:val="28"/>
              </w:rPr>
            </w:pPr>
          </w:p>
        </w:tc>
        <w:tc>
          <w:tcPr>
            <w:tcW w:w="1843" w:type="dxa"/>
            <w:tcBorders>
              <w:top w:val="single" w:sz="2" w:space="0" w:color="000000"/>
              <w:left w:val="single" w:sz="6" w:space="0" w:color="000000"/>
              <w:right w:val="single" w:sz="2" w:space="0" w:color="000000"/>
            </w:tcBorders>
            <w:shd w:val="clear" w:color="000000" w:fill="FFFFFF"/>
          </w:tcPr>
          <w:p w:rsidR="009E6245" w:rsidRPr="00C27C06" w:rsidRDefault="009E6245" w:rsidP="009A2524">
            <w:pPr>
              <w:autoSpaceDE w:val="0"/>
              <w:autoSpaceDN w:val="0"/>
              <w:adjustRightInd w:val="0"/>
              <w:ind w:firstLine="10"/>
              <w:jc w:val="center"/>
              <w:rPr>
                <w:rFonts w:eastAsia="Calibri"/>
                <w:i/>
                <w:iCs/>
                <w:color w:val="000000"/>
                <w:sz w:val="28"/>
                <w:szCs w:val="28"/>
              </w:rPr>
            </w:pPr>
          </w:p>
        </w:tc>
      </w:tr>
      <w:tr w:rsidR="009E6245" w:rsidRPr="008D1294" w:rsidTr="009A2524">
        <w:trPr>
          <w:trHeight w:val="160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6A5EE9" w:rsidRDefault="009E6245" w:rsidP="009A2524">
            <w:pPr>
              <w:autoSpaceDE w:val="0"/>
              <w:autoSpaceDN w:val="0"/>
              <w:adjustRightInd w:val="0"/>
              <w:spacing w:after="200"/>
              <w:rPr>
                <w:rFonts w:eastAsia="Calibri"/>
                <w:sz w:val="28"/>
                <w:szCs w:val="28"/>
              </w:rPr>
            </w:pPr>
          </w:p>
        </w:tc>
        <w:tc>
          <w:tcPr>
            <w:tcW w:w="9923" w:type="dxa"/>
            <w:tcBorders>
              <w:top w:val="single" w:sz="4" w:space="0" w:color="auto"/>
              <w:left w:val="single" w:sz="4" w:space="0" w:color="auto"/>
              <w:bottom w:val="single" w:sz="6" w:space="0" w:color="000000"/>
              <w:right w:val="single" w:sz="2" w:space="0" w:color="000000"/>
            </w:tcBorders>
            <w:shd w:val="clear" w:color="000000" w:fill="FFFFFF"/>
          </w:tcPr>
          <w:p w:rsidR="009E6245" w:rsidRPr="00170FDD" w:rsidRDefault="009E6245" w:rsidP="009A2524">
            <w:pPr>
              <w:autoSpaceDE w:val="0"/>
              <w:autoSpaceDN w:val="0"/>
              <w:adjustRightInd w:val="0"/>
              <w:rPr>
                <w:rFonts w:eastAsia="Calibri"/>
                <w:b/>
                <w:bCs/>
                <w:color w:val="000000"/>
                <w:sz w:val="28"/>
                <w:szCs w:val="28"/>
              </w:rPr>
            </w:pPr>
            <w:r w:rsidRPr="00172E30">
              <w:rPr>
                <w:rFonts w:eastAsia="Calibri"/>
                <w:b/>
                <w:bCs/>
                <w:color w:val="000000"/>
                <w:sz w:val="28"/>
                <w:szCs w:val="28"/>
              </w:rPr>
              <w:t>Практические занятия:</w:t>
            </w:r>
            <w:r w:rsidRPr="00172E30">
              <w:rPr>
                <w:rFonts w:eastAsia="Calibri"/>
                <w:b/>
                <w:bCs/>
                <w:color w:val="000000"/>
                <w:sz w:val="28"/>
                <w:szCs w:val="28"/>
              </w:rPr>
              <w:br/>
            </w:r>
            <w:r w:rsidRPr="00170FDD">
              <w:rPr>
                <w:rFonts w:eastAsia="Calibri"/>
                <w:color w:val="000000"/>
                <w:sz w:val="28"/>
                <w:szCs w:val="28"/>
              </w:rPr>
              <w:t>«Особенности философии эпохи Возрождения и Нового времени» - тестовое задание</w:t>
            </w:r>
            <w:r w:rsidRPr="00170FDD">
              <w:rPr>
                <w:rFonts w:eastAsia="Calibri"/>
                <w:color w:val="000000"/>
                <w:sz w:val="28"/>
                <w:szCs w:val="28"/>
              </w:rPr>
              <w:br/>
              <w:t xml:space="preserve"> «Основные понятия немецкой классической философии» - работа с философским словарем</w:t>
            </w:r>
          </w:p>
        </w:tc>
        <w:tc>
          <w:tcPr>
            <w:tcW w:w="1417" w:type="dxa"/>
            <w:tcBorders>
              <w:top w:val="single" w:sz="4" w:space="0" w:color="auto"/>
              <w:left w:val="single" w:sz="6" w:space="0" w:color="000000"/>
              <w:bottom w:val="single" w:sz="2" w:space="0" w:color="000000"/>
              <w:right w:val="single" w:sz="2" w:space="0" w:color="000000"/>
            </w:tcBorders>
            <w:shd w:val="clear" w:color="000000" w:fill="FFFFFF"/>
          </w:tcPr>
          <w:p w:rsidR="009E6245" w:rsidRPr="00C27C06" w:rsidRDefault="009E6245" w:rsidP="009A2524">
            <w:pPr>
              <w:autoSpaceDE w:val="0"/>
              <w:autoSpaceDN w:val="0"/>
              <w:adjustRightInd w:val="0"/>
              <w:spacing w:after="200"/>
              <w:jc w:val="center"/>
              <w:rPr>
                <w:rFonts w:eastAsia="Calibri"/>
                <w:sz w:val="28"/>
                <w:szCs w:val="28"/>
              </w:rPr>
            </w:pPr>
            <w:r w:rsidRPr="00C27C06">
              <w:rPr>
                <w:rFonts w:eastAsia="Calibri"/>
                <w:sz w:val="28"/>
                <w:szCs w:val="28"/>
              </w:rPr>
              <w:t>2</w:t>
            </w:r>
          </w:p>
        </w:tc>
        <w:tc>
          <w:tcPr>
            <w:tcW w:w="1843" w:type="dxa"/>
            <w:tcBorders>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rPr>
            </w:pPr>
          </w:p>
        </w:tc>
      </w:tr>
      <w:tr w:rsidR="009E6245" w:rsidRPr="008D1294" w:rsidTr="009A2524">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9A2524">
            <w:pPr>
              <w:autoSpaceDE w:val="0"/>
              <w:autoSpaceDN w:val="0"/>
              <w:adjustRightInd w:val="0"/>
              <w:rPr>
                <w:rFonts w:eastAsia="Calibri"/>
                <w:color w:val="000000"/>
                <w:sz w:val="28"/>
                <w:szCs w:val="28"/>
              </w:rPr>
            </w:pPr>
            <w:r w:rsidRPr="00172E30">
              <w:rPr>
                <w:rFonts w:eastAsia="Calibri"/>
                <w:b/>
                <w:color w:val="000000"/>
                <w:sz w:val="28"/>
                <w:szCs w:val="28"/>
              </w:rPr>
              <w:t>Самостоятельная работа</w:t>
            </w:r>
            <w:r>
              <w:rPr>
                <w:rFonts w:eastAsia="Calibri"/>
                <w:b/>
                <w:color w:val="000000"/>
                <w:sz w:val="28"/>
                <w:szCs w:val="28"/>
              </w:rPr>
              <w:t>:</w:t>
            </w:r>
            <w:r w:rsidRPr="00170FDD">
              <w:rPr>
                <w:rFonts w:eastAsia="Calibri"/>
                <w:color w:val="000000"/>
                <w:sz w:val="28"/>
                <w:szCs w:val="28"/>
              </w:rPr>
              <w:t xml:space="preserve"> Составить сравнительную таблицу основных философских систем XVIII-</w:t>
            </w:r>
            <w:proofErr w:type="spellStart"/>
            <w:r w:rsidRPr="00170FDD">
              <w:rPr>
                <w:rFonts w:eastAsia="Calibri"/>
                <w:color w:val="000000"/>
                <w:sz w:val="28"/>
                <w:szCs w:val="28"/>
              </w:rPr>
              <w:t>XIX</w:t>
            </w:r>
            <w:proofErr w:type="gramStart"/>
            <w:r w:rsidRPr="00170FDD">
              <w:rPr>
                <w:rFonts w:eastAsia="Calibri"/>
                <w:color w:val="000000"/>
                <w:sz w:val="28"/>
                <w:szCs w:val="28"/>
              </w:rPr>
              <w:t>вв</w:t>
            </w:r>
            <w:proofErr w:type="spellEnd"/>
            <w:proofErr w:type="gramEnd"/>
            <w:r w:rsidRPr="00170FDD">
              <w:rPr>
                <w:rFonts w:eastAsia="Calibri"/>
                <w:color w:val="000000"/>
                <w:sz w:val="28"/>
                <w:szCs w:val="28"/>
              </w:rPr>
              <w:t xml:space="preserve"> (3-4 - по выбору учащихся)</w:t>
            </w:r>
          </w:p>
          <w:p w:rsidR="009E6245" w:rsidRPr="00170FDD" w:rsidRDefault="009E6245" w:rsidP="009A2524">
            <w:pPr>
              <w:autoSpaceDE w:val="0"/>
              <w:autoSpaceDN w:val="0"/>
              <w:adjustRightInd w:val="0"/>
              <w:rPr>
                <w:rFonts w:eastAsia="Calibri"/>
                <w:color w:val="000000"/>
                <w:sz w:val="28"/>
                <w:szCs w:val="28"/>
              </w:rPr>
            </w:pPr>
            <w:r w:rsidRPr="00170FDD">
              <w:rPr>
                <w:rFonts w:eastAsia="Calibri"/>
                <w:color w:val="000000"/>
                <w:sz w:val="28"/>
                <w:szCs w:val="28"/>
              </w:rPr>
              <w:t>«Отличия рационализма и эмпиризма как философских направлений»</w:t>
            </w:r>
          </w:p>
          <w:p w:rsidR="009E6245" w:rsidRPr="00170FDD" w:rsidRDefault="009E6245" w:rsidP="009A2524">
            <w:pPr>
              <w:autoSpaceDE w:val="0"/>
              <w:autoSpaceDN w:val="0"/>
              <w:adjustRightInd w:val="0"/>
              <w:rPr>
                <w:rFonts w:eastAsia="Calibri"/>
                <w:color w:val="000000"/>
                <w:sz w:val="28"/>
                <w:szCs w:val="28"/>
              </w:rPr>
            </w:pPr>
            <w:r w:rsidRPr="00170FDD">
              <w:rPr>
                <w:rFonts w:eastAsia="Calibri"/>
                <w:color w:val="000000"/>
                <w:sz w:val="28"/>
                <w:szCs w:val="28"/>
              </w:rPr>
              <w:t xml:space="preserve">Творческое задание: «Почему позитивизм как философия науки появился в XIX </w:t>
            </w:r>
            <w:proofErr w:type="gramStart"/>
            <w:r w:rsidRPr="00170FDD">
              <w:rPr>
                <w:rFonts w:eastAsia="Calibri"/>
                <w:color w:val="000000"/>
                <w:sz w:val="28"/>
                <w:szCs w:val="28"/>
              </w:rPr>
              <w:t>в</w:t>
            </w:r>
            <w:proofErr w:type="gramEnd"/>
            <w:r w:rsidRPr="00170FDD">
              <w:rPr>
                <w:rFonts w:eastAsia="Calibri"/>
                <w:color w:val="000000"/>
                <w:sz w:val="28"/>
                <w:szCs w:val="28"/>
              </w:rPr>
              <w:t>?»</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C27C06" w:rsidRDefault="009E6245" w:rsidP="009A2524">
            <w:pPr>
              <w:autoSpaceDE w:val="0"/>
              <w:autoSpaceDN w:val="0"/>
              <w:adjustRightInd w:val="0"/>
              <w:ind w:firstLine="10"/>
              <w:jc w:val="center"/>
              <w:rPr>
                <w:rFonts w:eastAsia="Calibri"/>
                <w:sz w:val="28"/>
                <w:szCs w:val="28"/>
              </w:rPr>
            </w:pPr>
            <w:r w:rsidRPr="00C27C06">
              <w:rPr>
                <w:rFonts w:eastAsia="Calibri"/>
                <w:sz w:val="28"/>
                <w:szCs w:val="28"/>
              </w:rPr>
              <w:t>3</w:t>
            </w:r>
          </w:p>
          <w:p w:rsidR="009E6245" w:rsidRPr="00C27C06" w:rsidRDefault="009E6245" w:rsidP="009A2524">
            <w:pPr>
              <w:autoSpaceDE w:val="0"/>
              <w:autoSpaceDN w:val="0"/>
              <w:adjustRightInd w:val="0"/>
              <w:ind w:firstLine="10"/>
              <w:jc w:val="center"/>
              <w:rPr>
                <w:rFonts w:eastAsia="Calibri"/>
                <w:sz w:val="28"/>
                <w:szCs w:val="28"/>
              </w:rPr>
            </w:pP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sz w:val="28"/>
                <w:szCs w:val="28"/>
                <w:lang w:val="en-US"/>
              </w:rPr>
            </w:pPr>
          </w:p>
        </w:tc>
      </w:tr>
      <w:tr w:rsidR="009E6245" w:rsidRPr="008D1294" w:rsidTr="009A2524">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rPr>
                <w:rFonts w:eastAsia="Calibri"/>
                <w:b/>
                <w:bCs/>
                <w:color w:val="000000"/>
                <w:sz w:val="28"/>
                <w:szCs w:val="28"/>
              </w:rPr>
            </w:pPr>
            <w:r w:rsidRPr="008D1294">
              <w:rPr>
                <w:rFonts w:eastAsia="Calibri"/>
                <w:b/>
                <w:bCs/>
                <w:color w:val="000000"/>
                <w:sz w:val="28"/>
                <w:szCs w:val="28"/>
              </w:rPr>
              <w:t>Тема 1.4. Современная философия</w:t>
            </w:r>
          </w:p>
          <w:p w:rsidR="009E6245" w:rsidRPr="008D1294" w:rsidRDefault="009E6245" w:rsidP="009A2524">
            <w:pPr>
              <w:autoSpaceDE w:val="0"/>
              <w:autoSpaceDN w:val="0"/>
              <w:adjustRightInd w:val="0"/>
              <w:rPr>
                <w:rFonts w:eastAsia="Calibri"/>
                <w:sz w:val="28"/>
                <w:szCs w:val="28"/>
                <w:lang w:val="en-US"/>
              </w:rPr>
            </w:pPr>
          </w:p>
          <w:p w:rsidR="009E6245" w:rsidRPr="008D1294" w:rsidRDefault="009E6245" w:rsidP="009A2524">
            <w:pPr>
              <w:autoSpaceDE w:val="0"/>
              <w:autoSpaceDN w:val="0"/>
              <w:adjustRightInd w:val="0"/>
              <w:jc w:val="both"/>
              <w:rPr>
                <w:rFonts w:eastAsia="Calibri"/>
                <w:sz w:val="28"/>
                <w:szCs w:val="28"/>
                <w:lang w:val="en-US"/>
              </w:rPr>
            </w:pPr>
          </w:p>
          <w:p w:rsidR="009E6245" w:rsidRPr="008D1294" w:rsidRDefault="009E6245" w:rsidP="009A2524">
            <w:pPr>
              <w:autoSpaceDE w:val="0"/>
              <w:autoSpaceDN w:val="0"/>
              <w:adjustRightInd w:val="0"/>
              <w:jc w:val="both"/>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9A2524">
            <w:pPr>
              <w:autoSpaceDE w:val="0"/>
              <w:autoSpaceDN w:val="0"/>
              <w:adjustRightInd w:val="0"/>
              <w:jc w:val="both"/>
              <w:rPr>
                <w:rFonts w:eastAsia="Calibri"/>
                <w:bCs/>
                <w:color w:val="000000"/>
                <w:sz w:val="28"/>
                <w:szCs w:val="28"/>
              </w:rPr>
            </w:pPr>
            <w:r w:rsidRPr="00170FDD">
              <w:rPr>
                <w:rFonts w:eastAsia="Calibri"/>
                <w:bCs/>
                <w:color w:val="000000"/>
                <w:sz w:val="28"/>
                <w:szCs w:val="28"/>
              </w:rPr>
              <w:t>Содержание учебного материала</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F84CC1" w:rsidRDefault="009E6245" w:rsidP="009A2524">
            <w:pPr>
              <w:autoSpaceDE w:val="0"/>
              <w:autoSpaceDN w:val="0"/>
              <w:adjustRightInd w:val="0"/>
              <w:jc w:val="center"/>
              <w:rPr>
                <w:rFonts w:eastAsia="Calibri"/>
                <w:color w:val="000000"/>
                <w:sz w:val="28"/>
                <w:szCs w:val="28"/>
              </w:rPr>
            </w:pP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jc w:val="both"/>
              <w:rPr>
                <w:rFonts w:eastAsia="Calibri"/>
                <w:color w:val="000000"/>
                <w:sz w:val="28"/>
                <w:szCs w:val="28"/>
              </w:rPr>
            </w:pPr>
          </w:p>
        </w:tc>
      </w:tr>
      <w:tr w:rsidR="009E6245" w:rsidRPr="008D1294" w:rsidTr="009A2524">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CA229B">
            <w:pPr>
              <w:autoSpaceDE w:val="0"/>
              <w:autoSpaceDN w:val="0"/>
              <w:adjustRightInd w:val="0"/>
              <w:ind w:firstLine="10"/>
              <w:rPr>
                <w:rFonts w:eastAsia="Calibri"/>
                <w:sz w:val="28"/>
                <w:szCs w:val="28"/>
              </w:rPr>
            </w:pPr>
            <w:r w:rsidRPr="00170FDD">
              <w:rPr>
                <w:rFonts w:eastAsia="Calibri"/>
                <w:color w:val="000000"/>
                <w:sz w:val="28"/>
                <w:szCs w:val="28"/>
              </w:rPr>
              <w:t xml:space="preserve">Основные направления философии ХХ века: неопозитивизм, прагматизм и экзистенциализм. Философия </w:t>
            </w:r>
            <w:proofErr w:type="gramStart"/>
            <w:r w:rsidRPr="00170FDD">
              <w:rPr>
                <w:rFonts w:eastAsia="Calibri"/>
                <w:color w:val="000000"/>
                <w:sz w:val="28"/>
                <w:szCs w:val="28"/>
              </w:rPr>
              <w:t>бессознательного</w:t>
            </w:r>
            <w:proofErr w:type="gramEnd"/>
            <w:r w:rsidRPr="00170FDD">
              <w:rPr>
                <w:rFonts w:eastAsia="Calibri"/>
                <w:color w:val="000000"/>
                <w:sz w:val="28"/>
                <w:szCs w:val="28"/>
              </w:rPr>
              <w:t>. Основные направления философии ХХ века. Экзистенциализм</w:t>
            </w:r>
            <w:r>
              <w:rPr>
                <w:rFonts w:eastAsia="Calibri"/>
                <w:color w:val="000000"/>
                <w:sz w:val="28"/>
                <w:szCs w:val="28"/>
              </w:rPr>
              <w:t>.</w:t>
            </w:r>
            <w:r w:rsidRPr="00170FDD">
              <w:rPr>
                <w:rFonts w:eastAsia="Calibri"/>
                <w:color w:val="000000"/>
                <w:sz w:val="28"/>
                <w:szCs w:val="28"/>
              </w:rPr>
              <w:t xml:space="preserve"> Философия </w:t>
            </w:r>
            <w:proofErr w:type="gramStart"/>
            <w:r w:rsidRPr="00170FDD">
              <w:rPr>
                <w:rFonts w:eastAsia="Calibri"/>
                <w:color w:val="000000"/>
                <w:sz w:val="28"/>
                <w:szCs w:val="28"/>
              </w:rPr>
              <w:t>бессознательного</w:t>
            </w:r>
            <w:proofErr w:type="gramEnd"/>
            <w:r w:rsidRPr="00170FDD">
              <w:rPr>
                <w:rFonts w:eastAsia="Calibri"/>
                <w:color w:val="000000"/>
                <w:sz w:val="28"/>
                <w:szCs w:val="28"/>
              </w:rPr>
              <w:t xml:space="preserve">. </w:t>
            </w:r>
            <w:proofErr w:type="spellStart"/>
            <w:r w:rsidRPr="00170FDD">
              <w:rPr>
                <w:rFonts w:eastAsia="Calibri"/>
                <w:color w:val="000000"/>
                <w:sz w:val="28"/>
                <w:szCs w:val="28"/>
              </w:rPr>
              <w:t>Фноменология</w:t>
            </w:r>
            <w:proofErr w:type="spellEnd"/>
            <w:r w:rsidRPr="00170FDD">
              <w:rPr>
                <w:rFonts w:eastAsia="Calibri"/>
                <w:color w:val="000000"/>
                <w:sz w:val="28"/>
                <w:szCs w:val="28"/>
              </w:rPr>
              <w:t>.</w:t>
            </w:r>
            <w:r w:rsidRPr="00170FDD">
              <w:rPr>
                <w:rFonts w:eastAsia="Calibri"/>
                <w:bCs/>
                <w:color w:val="000000"/>
                <w:sz w:val="28"/>
                <w:szCs w:val="28"/>
              </w:rPr>
              <w:t xml:space="preserve"> Неотомизм</w:t>
            </w:r>
            <w:r w:rsidRPr="00170FDD">
              <w:rPr>
                <w:rFonts w:eastAsia="Calibri"/>
                <w:b/>
                <w:bCs/>
                <w:color w:val="000000"/>
                <w:sz w:val="28"/>
                <w:szCs w:val="28"/>
              </w:rPr>
              <w:t xml:space="preserve">. </w:t>
            </w:r>
            <w:r w:rsidRPr="00170FDD">
              <w:rPr>
                <w:rFonts w:eastAsia="Calibri"/>
                <w:bCs/>
                <w:color w:val="000000"/>
                <w:sz w:val="28"/>
                <w:szCs w:val="28"/>
              </w:rPr>
              <w:t>Аналитическая философия. Особенности русской философии.</w:t>
            </w:r>
            <w:r w:rsidR="00F20F31">
              <w:rPr>
                <w:rFonts w:eastAsia="Calibri"/>
                <w:bCs/>
                <w:color w:val="000000"/>
                <w:sz w:val="28"/>
                <w:szCs w:val="28"/>
              </w:rPr>
              <w:t xml:space="preserve"> </w:t>
            </w:r>
            <w:r w:rsidRPr="00170FDD">
              <w:rPr>
                <w:rFonts w:eastAsia="Calibri"/>
                <w:bCs/>
                <w:color w:val="000000"/>
                <w:sz w:val="28"/>
                <w:szCs w:val="28"/>
              </w:rPr>
              <w:t>Русская идея.</w:t>
            </w:r>
            <w:r w:rsidRPr="00170FDD">
              <w:rPr>
                <w:rFonts w:eastAsia="Calibri"/>
                <w:color w:val="000000"/>
                <w:sz w:val="28"/>
                <w:szCs w:val="28"/>
              </w:rPr>
              <w:t xml:space="preserve"> Философия в современной России. Философия новейшего времени.</w:t>
            </w:r>
          </w:p>
        </w:tc>
        <w:tc>
          <w:tcPr>
            <w:tcW w:w="1417" w:type="dxa"/>
            <w:tcBorders>
              <w:top w:val="single" w:sz="2" w:space="0" w:color="000000"/>
              <w:left w:val="single" w:sz="4" w:space="0" w:color="000000"/>
              <w:bottom w:val="single" w:sz="2" w:space="0" w:color="000000"/>
              <w:right w:val="single" w:sz="2" w:space="0" w:color="000000"/>
            </w:tcBorders>
            <w:shd w:val="clear" w:color="000000" w:fill="FFFFFF"/>
          </w:tcPr>
          <w:p w:rsidR="009E6245" w:rsidRPr="000F35FE" w:rsidRDefault="009E6245" w:rsidP="009A2524">
            <w:pPr>
              <w:autoSpaceDE w:val="0"/>
              <w:autoSpaceDN w:val="0"/>
              <w:adjustRightInd w:val="0"/>
              <w:ind w:firstLine="10"/>
              <w:jc w:val="center"/>
              <w:rPr>
                <w:rFonts w:eastAsia="Calibri"/>
                <w:sz w:val="28"/>
                <w:szCs w:val="28"/>
              </w:rPr>
            </w:pPr>
            <w:r w:rsidRPr="000F35FE">
              <w:rPr>
                <w:rFonts w:eastAsia="Calibri"/>
                <w:sz w:val="28"/>
                <w:szCs w:val="28"/>
              </w:rPr>
              <w:t>8</w:t>
            </w:r>
          </w:p>
        </w:tc>
        <w:tc>
          <w:tcPr>
            <w:tcW w:w="1843" w:type="dxa"/>
            <w:tcBorders>
              <w:top w:val="single" w:sz="2" w:space="0" w:color="000000"/>
              <w:left w:val="single" w:sz="4" w:space="0" w:color="000000"/>
              <w:bottom w:val="single" w:sz="2" w:space="0" w:color="000000"/>
              <w:right w:val="single" w:sz="2" w:space="0" w:color="000000"/>
            </w:tcBorders>
            <w:shd w:val="clear" w:color="000000" w:fill="FFFFFF"/>
          </w:tcPr>
          <w:p w:rsidR="009E6245" w:rsidRPr="00DC7F63" w:rsidRDefault="009E6245" w:rsidP="009A2524">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3</w:t>
            </w:r>
          </w:p>
        </w:tc>
      </w:tr>
      <w:tr w:rsidR="009E6245" w:rsidRPr="008D1294" w:rsidTr="009A2524">
        <w:trPr>
          <w:trHeight w:val="712"/>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6A5EE9" w:rsidRDefault="009E6245" w:rsidP="009A2524">
            <w:pPr>
              <w:autoSpaceDE w:val="0"/>
              <w:autoSpaceDN w:val="0"/>
              <w:adjustRightInd w:val="0"/>
              <w:spacing w:after="200"/>
              <w:rPr>
                <w:rFonts w:eastAsia="Calibri"/>
                <w:sz w:val="28"/>
                <w:szCs w:val="28"/>
              </w:rPr>
            </w:pPr>
          </w:p>
        </w:tc>
        <w:tc>
          <w:tcPr>
            <w:tcW w:w="9923" w:type="dxa"/>
            <w:tcBorders>
              <w:top w:val="single" w:sz="4" w:space="0" w:color="auto"/>
              <w:left w:val="single" w:sz="6" w:space="0" w:color="000000"/>
              <w:bottom w:val="single" w:sz="6" w:space="0" w:color="000000"/>
              <w:right w:val="single" w:sz="2" w:space="0" w:color="000000"/>
            </w:tcBorders>
            <w:shd w:val="clear" w:color="000000" w:fill="FFFFFF"/>
          </w:tcPr>
          <w:p w:rsidR="009E6245" w:rsidRPr="00170FDD" w:rsidRDefault="009E6245" w:rsidP="009A2524">
            <w:pPr>
              <w:autoSpaceDE w:val="0"/>
              <w:autoSpaceDN w:val="0"/>
              <w:adjustRightInd w:val="0"/>
              <w:rPr>
                <w:rFonts w:eastAsia="Calibri"/>
                <w:b/>
                <w:bCs/>
                <w:color w:val="000000"/>
                <w:sz w:val="28"/>
                <w:szCs w:val="28"/>
              </w:rPr>
            </w:pPr>
            <w:r w:rsidRPr="00172E30">
              <w:rPr>
                <w:rFonts w:eastAsia="Calibri"/>
                <w:b/>
                <w:bCs/>
                <w:color w:val="000000"/>
                <w:sz w:val="28"/>
                <w:szCs w:val="28"/>
              </w:rPr>
              <w:t xml:space="preserve">Практическое занятие: </w:t>
            </w:r>
            <w:r w:rsidRPr="00172E30">
              <w:rPr>
                <w:rFonts w:eastAsia="Calibri"/>
                <w:b/>
                <w:color w:val="000000"/>
                <w:sz w:val="28"/>
                <w:szCs w:val="28"/>
              </w:rPr>
              <w:br/>
            </w:r>
            <w:r w:rsidRPr="00170FDD">
              <w:rPr>
                <w:rFonts w:eastAsia="Calibri"/>
                <w:color w:val="000000"/>
                <w:sz w:val="28"/>
                <w:szCs w:val="28"/>
              </w:rPr>
              <w:t>«Основные направления философии ХХ в» - тестовое задание</w:t>
            </w:r>
          </w:p>
        </w:tc>
        <w:tc>
          <w:tcPr>
            <w:tcW w:w="1417" w:type="dxa"/>
            <w:tcBorders>
              <w:top w:val="single" w:sz="4" w:space="0" w:color="auto"/>
              <w:left w:val="single" w:sz="4" w:space="0" w:color="000000"/>
              <w:bottom w:val="single" w:sz="2" w:space="0" w:color="000000"/>
              <w:right w:val="single" w:sz="2" w:space="0" w:color="000000"/>
            </w:tcBorders>
            <w:shd w:val="clear" w:color="000000" w:fill="FFFFFF"/>
          </w:tcPr>
          <w:p w:rsidR="009E6245" w:rsidRPr="000F35FE" w:rsidRDefault="009E6245" w:rsidP="009A2524">
            <w:pPr>
              <w:autoSpaceDE w:val="0"/>
              <w:autoSpaceDN w:val="0"/>
              <w:adjustRightInd w:val="0"/>
              <w:spacing w:after="200"/>
              <w:jc w:val="center"/>
              <w:rPr>
                <w:rFonts w:eastAsia="Calibri"/>
                <w:sz w:val="28"/>
                <w:szCs w:val="28"/>
              </w:rPr>
            </w:pPr>
            <w:r w:rsidRPr="000F35FE">
              <w:rPr>
                <w:rFonts w:eastAsia="Calibri"/>
                <w:sz w:val="28"/>
                <w:szCs w:val="28"/>
              </w:rPr>
              <w:t>1</w:t>
            </w:r>
          </w:p>
        </w:tc>
        <w:tc>
          <w:tcPr>
            <w:tcW w:w="1843" w:type="dxa"/>
            <w:tcBorders>
              <w:left w:val="single" w:sz="4"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rPr>
            </w:pPr>
          </w:p>
        </w:tc>
      </w:tr>
      <w:tr w:rsidR="009E6245" w:rsidRPr="00A65422" w:rsidTr="009A2524">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9A2524">
            <w:pPr>
              <w:autoSpaceDE w:val="0"/>
              <w:autoSpaceDN w:val="0"/>
              <w:adjustRightInd w:val="0"/>
              <w:ind w:left="264"/>
              <w:jc w:val="both"/>
              <w:rPr>
                <w:rFonts w:eastAsia="Calibri"/>
                <w:color w:val="000000"/>
                <w:sz w:val="28"/>
                <w:szCs w:val="28"/>
              </w:rPr>
            </w:pPr>
            <w:r w:rsidRPr="00172E30">
              <w:rPr>
                <w:rFonts w:eastAsia="Calibri"/>
                <w:b/>
                <w:color w:val="000000"/>
                <w:sz w:val="28"/>
                <w:szCs w:val="28"/>
              </w:rPr>
              <w:t>Самостоятельная работа</w:t>
            </w:r>
            <w:r>
              <w:rPr>
                <w:rFonts w:eastAsia="Calibri"/>
                <w:color w:val="000000"/>
                <w:sz w:val="28"/>
                <w:szCs w:val="28"/>
              </w:rPr>
              <w:t>:</w:t>
            </w:r>
            <w:r w:rsidRPr="00170FDD">
              <w:rPr>
                <w:rFonts w:eastAsia="Calibri"/>
                <w:color w:val="000000"/>
                <w:sz w:val="28"/>
                <w:szCs w:val="28"/>
              </w:rPr>
              <w:t xml:space="preserve"> Работа с текстами Э. </w:t>
            </w:r>
            <w:proofErr w:type="spellStart"/>
            <w:r w:rsidRPr="00170FDD">
              <w:rPr>
                <w:rFonts w:eastAsia="Calibri"/>
                <w:color w:val="000000"/>
                <w:sz w:val="28"/>
                <w:szCs w:val="28"/>
              </w:rPr>
              <w:t>Фромм</w:t>
            </w:r>
            <w:proofErr w:type="spellEnd"/>
            <w:r w:rsidRPr="00170FDD">
              <w:rPr>
                <w:rFonts w:eastAsia="Calibri"/>
                <w:color w:val="000000"/>
                <w:sz w:val="28"/>
                <w:szCs w:val="28"/>
              </w:rPr>
              <w:t xml:space="preserve"> «Душа человека»;</w:t>
            </w:r>
          </w:p>
          <w:p w:rsidR="009E6245" w:rsidRPr="00170FDD" w:rsidRDefault="009E6245" w:rsidP="009A2524">
            <w:pPr>
              <w:autoSpaceDE w:val="0"/>
              <w:autoSpaceDN w:val="0"/>
              <w:adjustRightInd w:val="0"/>
              <w:ind w:left="264"/>
              <w:jc w:val="both"/>
              <w:rPr>
                <w:rFonts w:eastAsia="Calibri"/>
                <w:color w:val="000000"/>
                <w:sz w:val="28"/>
                <w:szCs w:val="28"/>
              </w:rPr>
            </w:pPr>
            <w:r w:rsidRPr="00170FDD">
              <w:rPr>
                <w:rFonts w:eastAsia="Calibri"/>
                <w:color w:val="000000"/>
                <w:sz w:val="28"/>
                <w:szCs w:val="28"/>
              </w:rPr>
              <w:t>В.С. Соловьев «Русская идея»</w:t>
            </w:r>
          </w:p>
        </w:tc>
        <w:tc>
          <w:tcPr>
            <w:tcW w:w="1417" w:type="dxa"/>
            <w:tcBorders>
              <w:top w:val="single" w:sz="4" w:space="0" w:color="000000"/>
              <w:left w:val="single" w:sz="6" w:space="0" w:color="000000"/>
              <w:bottom w:val="single" w:sz="6" w:space="0" w:color="000000"/>
              <w:right w:val="single" w:sz="2" w:space="0" w:color="000000"/>
            </w:tcBorders>
            <w:shd w:val="clear" w:color="000000" w:fill="FFFFFF"/>
          </w:tcPr>
          <w:p w:rsidR="009E6245" w:rsidRPr="000F35FE" w:rsidRDefault="009E6245" w:rsidP="009A2524">
            <w:pPr>
              <w:autoSpaceDE w:val="0"/>
              <w:autoSpaceDN w:val="0"/>
              <w:adjustRightInd w:val="0"/>
              <w:ind w:firstLine="10"/>
              <w:jc w:val="center"/>
              <w:rPr>
                <w:rFonts w:eastAsia="Calibri"/>
                <w:sz w:val="28"/>
                <w:szCs w:val="28"/>
              </w:rPr>
            </w:pPr>
            <w:r w:rsidRPr="000F35FE">
              <w:rPr>
                <w:rFonts w:eastAsia="Calibri"/>
                <w:iCs/>
                <w:color w:val="000000"/>
                <w:sz w:val="28"/>
                <w:szCs w:val="28"/>
              </w:rPr>
              <w:t>3</w:t>
            </w:r>
          </w:p>
        </w:tc>
        <w:tc>
          <w:tcPr>
            <w:tcW w:w="1843" w:type="dxa"/>
            <w:tcBorders>
              <w:top w:val="single" w:sz="4"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i/>
                <w:iCs/>
                <w:color w:val="000000"/>
                <w:sz w:val="28"/>
                <w:szCs w:val="28"/>
              </w:rPr>
            </w:pPr>
          </w:p>
        </w:tc>
      </w:tr>
      <w:tr w:rsidR="009E6245" w:rsidRPr="008D1294" w:rsidTr="009A2524">
        <w:trPr>
          <w:trHeight w:val="1"/>
        </w:trPr>
        <w:tc>
          <w:tcPr>
            <w:tcW w:w="2268"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rPr>
                <w:rFonts w:eastAsia="Calibri"/>
                <w:sz w:val="28"/>
                <w:szCs w:val="28"/>
              </w:rPr>
            </w:pPr>
            <w:r w:rsidRPr="008D1294">
              <w:rPr>
                <w:rFonts w:eastAsia="Calibri"/>
                <w:b/>
                <w:bCs/>
                <w:color w:val="000000"/>
                <w:sz w:val="28"/>
                <w:szCs w:val="28"/>
              </w:rPr>
              <w:t>Раздел 2. Структура и основные направления философии</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9A2524">
            <w:pPr>
              <w:autoSpaceDE w:val="0"/>
              <w:autoSpaceDN w:val="0"/>
              <w:adjustRightInd w:val="0"/>
              <w:jc w:val="both"/>
              <w:rPr>
                <w:rFonts w:eastAsia="Calibri"/>
                <w:sz w:val="28"/>
                <w:szCs w:val="28"/>
              </w:rPr>
            </w:pP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F84CC1" w:rsidRDefault="009E6245" w:rsidP="009A2524">
            <w:pPr>
              <w:autoSpaceDE w:val="0"/>
              <w:autoSpaceDN w:val="0"/>
              <w:adjustRightInd w:val="0"/>
              <w:ind w:firstLine="10"/>
              <w:jc w:val="center"/>
              <w:rPr>
                <w:rFonts w:eastAsia="Calibri"/>
                <w:sz w:val="28"/>
                <w:szCs w:val="28"/>
              </w:rPr>
            </w:pPr>
            <w:r w:rsidRPr="00F84CC1">
              <w:rPr>
                <w:rFonts w:eastAsia="Calibri"/>
                <w:b/>
                <w:bCs/>
                <w:iCs/>
                <w:color w:val="000000"/>
                <w:sz w:val="28"/>
                <w:szCs w:val="28"/>
              </w:rPr>
              <w:t>22</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b/>
                <w:bCs/>
                <w:i/>
                <w:iCs/>
                <w:color w:val="000000"/>
                <w:sz w:val="28"/>
                <w:szCs w:val="28"/>
              </w:rPr>
            </w:pPr>
          </w:p>
        </w:tc>
      </w:tr>
      <w:tr w:rsidR="009E6245" w:rsidRPr="008D1294" w:rsidTr="009A2524">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rPr>
                <w:rFonts w:eastAsia="Calibri"/>
                <w:b/>
                <w:bCs/>
                <w:color w:val="000000"/>
                <w:sz w:val="28"/>
                <w:szCs w:val="28"/>
              </w:rPr>
            </w:pPr>
            <w:r w:rsidRPr="008D1294">
              <w:rPr>
                <w:rFonts w:eastAsia="Calibri"/>
                <w:b/>
                <w:bCs/>
                <w:color w:val="000000"/>
                <w:sz w:val="28"/>
                <w:szCs w:val="28"/>
              </w:rPr>
              <w:t>Тема 2.1.</w:t>
            </w:r>
          </w:p>
          <w:p w:rsidR="009E6245" w:rsidRPr="008D1294" w:rsidRDefault="009E6245" w:rsidP="009A2524">
            <w:pPr>
              <w:autoSpaceDE w:val="0"/>
              <w:autoSpaceDN w:val="0"/>
              <w:adjustRightInd w:val="0"/>
              <w:rPr>
                <w:rFonts w:eastAsia="Calibri"/>
                <w:sz w:val="28"/>
                <w:szCs w:val="28"/>
              </w:rPr>
            </w:pPr>
            <w:r w:rsidRPr="008D1294">
              <w:rPr>
                <w:rFonts w:eastAsia="Calibri"/>
                <w:b/>
                <w:bCs/>
                <w:color w:val="000000"/>
                <w:sz w:val="28"/>
                <w:szCs w:val="28"/>
              </w:rPr>
              <w:t>Методы философ</w:t>
            </w:r>
            <w:proofErr w:type="gramStart"/>
            <w:r w:rsidRPr="008D1294">
              <w:rPr>
                <w:rFonts w:eastAsia="Calibri"/>
                <w:b/>
                <w:bCs/>
                <w:color w:val="000000"/>
                <w:sz w:val="28"/>
                <w:szCs w:val="28"/>
              </w:rPr>
              <w:t>ии и ее</w:t>
            </w:r>
            <w:proofErr w:type="gramEnd"/>
            <w:r w:rsidRPr="008D1294">
              <w:rPr>
                <w:rFonts w:eastAsia="Calibri"/>
                <w:b/>
                <w:bCs/>
                <w:color w:val="000000"/>
                <w:sz w:val="28"/>
                <w:szCs w:val="28"/>
              </w:rPr>
              <w:t xml:space="preserve"> внутреннее строение</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9A2524">
            <w:pPr>
              <w:autoSpaceDE w:val="0"/>
              <w:autoSpaceDN w:val="0"/>
              <w:adjustRightInd w:val="0"/>
              <w:jc w:val="both"/>
              <w:rPr>
                <w:rFonts w:eastAsia="Calibri"/>
                <w:sz w:val="28"/>
                <w:szCs w:val="28"/>
                <w:lang w:val="en-US"/>
              </w:rPr>
            </w:pPr>
            <w:r w:rsidRPr="00170FDD">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F84CC1" w:rsidRDefault="009E6245" w:rsidP="009A2524">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sz w:val="28"/>
                <w:szCs w:val="28"/>
                <w:lang w:val="en-US"/>
              </w:rPr>
            </w:pPr>
          </w:p>
        </w:tc>
      </w:tr>
      <w:tr w:rsidR="009E6245" w:rsidRPr="008D1294" w:rsidTr="009A2524">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9A2524">
            <w:pPr>
              <w:autoSpaceDE w:val="0"/>
              <w:autoSpaceDN w:val="0"/>
              <w:adjustRightInd w:val="0"/>
              <w:ind w:right="624"/>
              <w:jc w:val="both"/>
              <w:rPr>
                <w:rFonts w:eastAsia="Calibri"/>
                <w:sz w:val="28"/>
                <w:szCs w:val="28"/>
              </w:rPr>
            </w:pPr>
            <w:r w:rsidRPr="00170FDD">
              <w:rPr>
                <w:rFonts w:eastAsia="Calibri"/>
                <w:iCs/>
                <w:color w:val="000000"/>
                <w:sz w:val="28"/>
                <w:szCs w:val="28"/>
              </w:rPr>
              <w:t xml:space="preserve">Этапы философии: античный, средневековый, Нового времени, ХХ века. </w:t>
            </w:r>
            <w:proofErr w:type="gramStart"/>
            <w:r w:rsidRPr="00170FDD">
              <w:rPr>
                <w:rFonts w:eastAsia="Calibri"/>
                <w:iCs/>
                <w:color w:val="000000"/>
                <w:sz w:val="28"/>
                <w:szCs w:val="28"/>
              </w:rPr>
              <w:t>Основные картины мира - философская (античность), религиозная (Средневековье), научная (Новое время, ХХ век).</w:t>
            </w:r>
            <w:proofErr w:type="gramEnd"/>
            <w:r w:rsidRPr="00170FDD">
              <w:rPr>
                <w:rFonts w:eastAsia="Calibri"/>
                <w:iCs/>
                <w:color w:val="000000"/>
                <w:sz w:val="28"/>
                <w:szCs w:val="28"/>
              </w:rPr>
              <w:t xml:space="preserve"> Методы философии: формально-логический, диалектический, прагматический, системный, и др. Строение философ</w:t>
            </w:r>
            <w:proofErr w:type="gramStart"/>
            <w:r w:rsidRPr="00170FDD">
              <w:rPr>
                <w:rFonts w:eastAsia="Calibri"/>
                <w:iCs/>
                <w:color w:val="000000"/>
                <w:sz w:val="28"/>
                <w:szCs w:val="28"/>
              </w:rPr>
              <w:t>ии и ее</w:t>
            </w:r>
            <w:proofErr w:type="gramEnd"/>
            <w:r w:rsidRPr="00170FDD">
              <w:rPr>
                <w:rFonts w:eastAsia="Calibri"/>
                <w:iCs/>
                <w:color w:val="000000"/>
                <w:sz w:val="28"/>
                <w:szCs w:val="28"/>
              </w:rPr>
              <w:t xml:space="preserve"> основные направления</w:t>
            </w:r>
            <w:r>
              <w:rPr>
                <w:rFonts w:eastAsia="Calibri"/>
                <w:iCs/>
                <w:color w:val="000000"/>
                <w:sz w:val="28"/>
                <w:szCs w:val="28"/>
              </w:rPr>
              <w:t>.</w:t>
            </w:r>
          </w:p>
        </w:tc>
        <w:tc>
          <w:tcPr>
            <w:tcW w:w="1417"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0E4DD9" w:rsidRDefault="009E6245" w:rsidP="009A2524">
            <w:pPr>
              <w:autoSpaceDE w:val="0"/>
              <w:autoSpaceDN w:val="0"/>
              <w:adjustRightInd w:val="0"/>
              <w:ind w:firstLine="10"/>
              <w:jc w:val="center"/>
              <w:rPr>
                <w:rFonts w:eastAsia="Calibri"/>
                <w:iCs/>
                <w:color w:val="000000"/>
                <w:sz w:val="28"/>
                <w:szCs w:val="28"/>
              </w:rPr>
            </w:pPr>
            <w:r w:rsidRPr="000E4DD9">
              <w:rPr>
                <w:rFonts w:eastAsia="Calibri"/>
                <w:iCs/>
                <w:color w:val="000000"/>
                <w:sz w:val="28"/>
                <w:szCs w:val="28"/>
              </w:rPr>
              <w:t>1</w:t>
            </w:r>
          </w:p>
          <w:p w:rsidR="009E6245" w:rsidRPr="000F35FE" w:rsidRDefault="009E6245" w:rsidP="009A2524">
            <w:pPr>
              <w:autoSpaceDE w:val="0"/>
              <w:autoSpaceDN w:val="0"/>
              <w:adjustRightInd w:val="0"/>
              <w:ind w:firstLine="10"/>
              <w:jc w:val="center"/>
              <w:rPr>
                <w:rFonts w:eastAsia="Calibri"/>
                <w:sz w:val="28"/>
                <w:szCs w:val="28"/>
                <w:lang w:val="en-US"/>
              </w:rPr>
            </w:pP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DC7F63" w:rsidRDefault="009E6245" w:rsidP="009A2524">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3</w:t>
            </w:r>
          </w:p>
        </w:tc>
      </w:tr>
      <w:tr w:rsidR="009E6245" w:rsidRPr="008D1294" w:rsidTr="009A2524">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vAlign w:val="bottom"/>
          </w:tcPr>
          <w:p w:rsidR="009E6245" w:rsidRPr="00170FDD" w:rsidRDefault="009E6245" w:rsidP="009A2524">
            <w:pPr>
              <w:autoSpaceDE w:val="0"/>
              <w:autoSpaceDN w:val="0"/>
              <w:adjustRightInd w:val="0"/>
              <w:jc w:val="both"/>
              <w:rPr>
                <w:rFonts w:eastAsia="Calibri"/>
                <w:color w:val="000000"/>
                <w:sz w:val="28"/>
                <w:szCs w:val="28"/>
              </w:rPr>
            </w:pPr>
            <w:r w:rsidRPr="00172E30">
              <w:rPr>
                <w:rFonts w:eastAsia="Calibri"/>
                <w:b/>
                <w:color w:val="000000"/>
                <w:sz w:val="28"/>
                <w:szCs w:val="28"/>
              </w:rPr>
              <w:t>Самостоятельная работа</w:t>
            </w:r>
            <w:r>
              <w:rPr>
                <w:rFonts w:eastAsia="Calibri"/>
                <w:color w:val="000000"/>
                <w:sz w:val="28"/>
                <w:szCs w:val="28"/>
              </w:rPr>
              <w:t>:</w:t>
            </w:r>
            <w:r w:rsidRPr="00170FDD">
              <w:rPr>
                <w:rFonts w:eastAsia="Calibri"/>
                <w:color w:val="000000"/>
                <w:sz w:val="28"/>
                <w:szCs w:val="28"/>
              </w:rPr>
              <w:t xml:space="preserve"> «Философская система нашего времени: основные черты» Написание эссе.</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0F35FE" w:rsidRDefault="009E6245" w:rsidP="009A2524">
            <w:pPr>
              <w:autoSpaceDE w:val="0"/>
              <w:autoSpaceDN w:val="0"/>
              <w:adjustRightInd w:val="0"/>
              <w:ind w:firstLine="10"/>
              <w:jc w:val="center"/>
              <w:rPr>
                <w:rFonts w:eastAsia="Calibri"/>
                <w:sz w:val="28"/>
                <w:szCs w:val="28"/>
              </w:rPr>
            </w:pPr>
            <w:r w:rsidRPr="000F35FE">
              <w:rPr>
                <w:rFonts w:eastAsia="Calibri"/>
                <w:iCs/>
                <w:color w:val="000000"/>
                <w:sz w:val="28"/>
                <w:szCs w:val="28"/>
              </w:rPr>
              <w:t>2</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i/>
                <w:iCs/>
                <w:color w:val="000000"/>
                <w:sz w:val="28"/>
                <w:szCs w:val="28"/>
                <w:lang w:val="en-US"/>
              </w:rPr>
            </w:pPr>
          </w:p>
        </w:tc>
      </w:tr>
      <w:tr w:rsidR="009E6245" w:rsidRPr="008D1294" w:rsidTr="009A2524">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rPr>
                <w:rFonts w:eastAsia="Calibri"/>
                <w:b/>
                <w:bCs/>
                <w:color w:val="000000"/>
                <w:sz w:val="28"/>
                <w:szCs w:val="28"/>
              </w:rPr>
            </w:pPr>
            <w:r w:rsidRPr="008D1294">
              <w:rPr>
                <w:rFonts w:eastAsia="Calibri"/>
                <w:b/>
                <w:bCs/>
                <w:color w:val="000000"/>
                <w:sz w:val="28"/>
                <w:szCs w:val="28"/>
              </w:rPr>
              <w:t>Тема 2.2. Учение о бытии и теория познания</w:t>
            </w:r>
          </w:p>
          <w:p w:rsidR="009E6245" w:rsidRPr="008D1294" w:rsidRDefault="009E6245" w:rsidP="009A2524">
            <w:pPr>
              <w:autoSpaceDE w:val="0"/>
              <w:autoSpaceDN w:val="0"/>
              <w:adjustRightInd w:val="0"/>
              <w:rPr>
                <w:rFonts w:eastAsia="Calibri"/>
                <w:sz w:val="28"/>
                <w:szCs w:val="28"/>
              </w:rPr>
            </w:pPr>
          </w:p>
          <w:p w:rsidR="009E6245" w:rsidRPr="008D1294" w:rsidRDefault="009E6245" w:rsidP="009A2524">
            <w:pPr>
              <w:autoSpaceDE w:val="0"/>
              <w:autoSpaceDN w:val="0"/>
              <w:adjustRightInd w:val="0"/>
              <w:jc w:val="both"/>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9A2524">
            <w:pPr>
              <w:autoSpaceDE w:val="0"/>
              <w:autoSpaceDN w:val="0"/>
              <w:adjustRightInd w:val="0"/>
              <w:jc w:val="both"/>
              <w:rPr>
                <w:rFonts w:eastAsia="Calibri"/>
                <w:sz w:val="28"/>
                <w:szCs w:val="28"/>
                <w:lang w:val="en-US"/>
              </w:rPr>
            </w:pPr>
            <w:r w:rsidRPr="00170FDD">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0F35FE" w:rsidRDefault="009E6245" w:rsidP="009A2524">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sz w:val="28"/>
                <w:szCs w:val="28"/>
                <w:lang w:val="en-US"/>
              </w:rPr>
            </w:pPr>
          </w:p>
        </w:tc>
      </w:tr>
      <w:tr w:rsidR="009E6245" w:rsidRPr="008D1294" w:rsidTr="009A2524">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9A2524">
            <w:pPr>
              <w:autoSpaceDE w:val="0"/>
              <w:autoSpaceDN w:val="0"/>
              <w:adjustRightInd w:val="0"/>
              <w:ind w:firstLine="5"/>
              <w:rPr>
                <w:rFonts w:eastAsia="Calibri"/>
                <w:sz w:val="28"/>
                <w:szCs w:val="28"/>
              </w:rPr>
            </w:pPr>
            <w:r w:rsidRPr="00170FDD">
              <w:rPr>
                <w:rFonts w:eastAsia="Calibri"/>
                <w:bCs/>
                <w:iCs/>
                <w:color w:val="000000"/>
                <w:sz w:val="28"/>
                <w:szCs w:val="28"/>
              </w:rPr>
              <w:t xml:space="preserve">Онтология </w:t>
            </w:r>
            <w:r w:rsidRPr="00170FDD">
              <w:rPr>
                <w:rFonts w:eastAsia="Calibri"/>
                <w:iCs/>
                <w:color w:val="000000"/>
                <w:sz w:val="28"/>
                <w:szCs w:val="28"/>
              </w:rPr>
              <w:t>- учение о бытии. Происхождение и устройство мира. Современные онтологические представления. Пространство, время, причинность, целесообразность.</w:t>
            </w:r>
            <w:r w:rsidRPr="00170FDD">
              <w:rPr>
                <w:rFonts w:eastAsia="Calibri"/>
                <w:bCs/>
                <w:iCs/>
                <w:color w:val="000000"/>
                <w:sz w:val="28"/>
                <w:szCs w:val="28"/>
              </w:rPr>
              <w:t xml:space="preserve"> Гносеология </w:t>
            </w:r>
            <w:r w:rsidRPr="00170FDD">
              <w:rPr>
                <w:rFonts w:eastAsia="Calibri"/>
                <w:iCs/>
                <w:color w:val="000000"/>
                <w:sz w:val="28"/>
                <w:szCs w:val="28"/>
              </w:rPr>
              <w:t>- учение о познании. Соотношение абсолютной и относительной истины. Соотношение философской, религиозной и научной истин. Методология научного познания.</w:t>
            </w:r>
            <w:r w:rsidRPr="00170FDD">
              <w:rPr>
                <w:rFonts w:eastAsia="Calibri"/>
                <w:sz w:val="28"/>
                <w:szCs w:val="28"/>
              </w:rPr>
              <w:t xml:space="preserve"> Отличие философской научной и религиозной истин.</w:t>
            </w:r>
          </w:p>
        </w:tc>
        <w:tc>
          <w:tcPr>
            <w:tcW w:w="1417"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0F35FE" w:rsidRDefault="009E6245" w:rsidP="009A2524">
            <w:pPr>
              <w:autoSpaceDE w:val="0"/>
              <w:autoSpaceDN w:val="0"/>
              <w:adjustRightInd w:val="0"/>
              <w:ind w:firstLine="10"/>
              <w:jc w:val="center"/>
              <w:rPr>
                <w:rFonts w:eastAsia="Calibri"/>
                <w:sz w:val="28"/>
                <w:szCs w:val="28"/>
              </w:rPr>
            </w:pPr>
          </w:p>
          <w:p w:rsidR="009E6245" w:rsidRPr="000F35FE" w:rsidRDefault="009E6245" w:rsidP="009A2524">
            <w:pPr>
              <w:autoSpaceDE w:val="0"/>
              <w:autoSpaceDN w:val="0"/>
              <w:adjustRightInd w:val="0"/>
              <w:ind w:firstLine="10"/>
              <w:jc w:val="center"/>
              <w:rPr>
                <w:rFonts w:eastAsia="Calibri"/>
                <w:b/>
                <w:sz w:val="28"/>
                <w:szCs w:val="28"/>
              </w:rPr>
            </w:pPr>
            <w:r w:rsidRPr="000F35FE">
              <w:rPr>
                <w:rFonts w:eastAsia="Calibri"/>
                <w:b/>
                <w:iCs/>
                <w:color w:val="000000"/>
                <w:sz w:val="28"/>
                <w:szCs w:val="28"/>
              </w:rPr>
              <w:t>5</w:t>
            </w: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sz w:val="28"/>
                <w:szCs w:val="28"/>
              </w:rPr>
            </w:pPr>
            <w:r>
              <w:rPr>
                <w:rFonts w:eastAsia="Calibri"/>
                <w:sz w:val="28"/>
                <w:szCs w:val="28"/>
              </w:rPr>
              <w:t>3</w:t>
            </w:r>
          </w:p>
        </w:tc>
      </w:tr>
      <w:tr w:rsidR="009E6245" w:rsidRPr="008D1294" w:rsidTr="009A2524">
        <w:trPr>
          <w:trHeight w:val="597"/>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9A2524">
            <w:pPr>
              <w:autoSpaceDE w:val="0"/>
              <w:autoSpaceDN w:val="0"/>
              <w:adjustRightInd w:val="0"/>
              <w:jc w:val="both"/>
              <w:rPr>
                <w:rFonts w:eastAsia="Calibri"/>
                <w:color w:val="000000"/>
                <w:sz w:val="28"/>
                <w:szCs w:val="28"/>
              </w:rPr>
            </w:pPr>
            <w:r w:rsidRPr="00172E30">
              <w:rPr>
                <w:rFonts w:eastAsia="Calibri"/>
                <w:b/>
                <w:color w:val="000000"/>
                <w:sz w:val="28"/>
                <w:szCs w:val="28"/>
              </w:rPr>
              <w:t>Самостоятельная работа</w:t>
            </w:r>
            <w:r>
              <w:rPr>
                <w:rFonts w:eastAsia="Calibri"/>
                <w:color w:val="000000"/>
                <w:sz w:val="28"/>
                <w:szCs w:val="28"/>
              </w:rPr>
              <w:t>:</w:t>
            </w:r>
            <w:r w:rsidRPr="00170FDD">
              <w:rPr>
                <w:rFonts w:eastAsia="Calibri"/>
                <w:color w:val="000000"/>
                <w:sz w:val="28"/>
                <w:szCs w:val="28"/>
              </w:rPr>
              <w:t xml:space="preserve"> выполнение индивидуального творческого задания «Современная философская картина мира»</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0E4DD9" w:rsidRDefault="009E6245" w:rsidP="009A2524">
            <w:pPr>
              <w:autoSpaceDE w:val="0"/>
              <w:autoSpaceDN w:val="0"/>
              <w:adjustRightInd w:val="0"/>
              <w:ind w:firstLine="10"/>
              <w:jc w:val="center"/>
              <w:rPr>
                <w:rFonts w:eastAsia="Calibri"/>
                <w:sz w:val="28"/>
                <w:szCs w:val="28"/>
                <w:lang w:val="en-US"/>
              </w:rPr>
            </w:pPr>
            <w:r w:rsidRPr="000E4DD9">
              <w:rPr>
                <w:rFonts w:eastAsia="Calibri"/>
                <w:iCs/>
                <w:color w:val="000000"/>
                <w:sz w:val="28"/>
                <w:szCs w:val="28"/>
                <w:lang w:val="en-US"/>
              </w:rPr>
              <w:t>2</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i/>
                <w:iCs/>
                <w:color w:val="000000"/>
                <w:sz w:val="28"/>
                <w:szCs w:val="28"/>
                <w:lang w:val="en-US"/>
              </w:rPr>
            </w:pPr>
          </w:p>
        </w:tc>
      </w:tr>
      <w:tr w:rsidR="009E6245" w:rsidRPr="008D1294" w:rsidTr="009A2524">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ind w:left="141"/>
              <w:jc w:val="both"/>
              <w:rPr>
                <w:rFonts w:eastAsia="Calibri"/>
                <w:b/>
                <w:bCs/>
                <w:color w:val="000000"/>
                <w:sz w:val="28"/>
                <w:szCs w:val="28"/>
              </w:rPr>
            </w:pPr>
            <w:r w:rsidRPr="008D1294">
              <w:rPr>
                <w:rFonts w:eastAsia="Calibri"/>
                <w:b/>
                <w:bCs/>
                <w:color w:val="000000"/>
                <w:sz w:val="28"/>
                <w:szCs w:val="28"/>
              </w:rPr>
              <w:t>Тема 2.3.</w:t>
            </w:r>
          </w:p>
          <w:p w:rsidR="009E6245" w:rsidRPr="008D1294" w:rsidRDefault="009E6245" w:rsidP="009A2524">
            <w:pPr>
              <w:autoSpaceDE w:val="0"/>
              <w:autoSpaceDN w:val="0"/>
              <w:adjustRightInd w:val="0"/>
              <w:rPr>
                <w:rFonts w:eastAsia="Calibri"/>
                <w:sz w:val="28"/>
                <w:szCs w:val="28"/>
              </w:rPr>
            </w:pPr>
            <w:r w:rsidRPr="008D1294">
              <w:rPr>
                <w:rFonts w:eastAsia="Calibri"/>
                <w:b/>
                <w:bCs/>
                <w:color w:val="000000"/>
                <w:sz w:val="28"/>
                <w:szCs w:val="28"/>
              </w:rPr>
              <w:lastRenderedPageBreak/>
              <w:t>Этика и социальная философия</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9A2524">
            <w:pPr>
              <w:autoSpaceDE w:val="0"/>
              <w:autoSpaceDN w:val="0"/>
              <w:adjustRightInd w:val="0"/>
              <w:jc w:val="both"/>
              <w:rPr>
                <w:rFonts w:eastAsia="Calibri"/>
                <w:sz w:val="28"/>
                <w:szCs w:val="28"/>
                <w:lang w:val="en-US"/>
              </w:rPr>
            </w:pPr>
            <w:r w:rsidRPr="00170FDD">
              <w:rPr>
                <w:rFonts w:eastAsia="Calibri"/>
                <w:color w:val="000000"/>
                <w:sz w:val="28"/>
                <w:szCs w:val="28"/>
              </w:rPr>
              <w:lastRenderedPageBreak/>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0E4DD9" w:rsidRDefault="009E6245" w:rsidP="009A2524">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sz w:val="28"/>
                <w:szCs w:val="28"/>
                <w:lang w:val="en-US"/>
              </w:rPr>
            </w:pPr>
          </w:p>
        </w:tc>
      </w:tr>
      <w:tr w:rsidR="009E6245" w:rsidRPr="008D1294" w:rsidTr="009A2524">
        <w:trPr>
          <w:trHeight w:val="376"/>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170FDD" w:rsidRDefault="002B4EE4" w:rsidP="00505365">
            <w:pPr>
              <w:autoSpaceDE w:val="0"/>
              <w:autoSpaceDN w:val="0"/>
              <w:adjustRightInd w:val="0"/>
              <w:ind w:firstLine="5"/>
              <w:jc w:val="both"/>
              <w:rPr>
                <w:rFonts w:eastAsia="Calibri"/>
                <w:iCs/>
                <w:color w:val="000000"/>
                <w:sz w:val="28"/>
                <w:szCs w:val="28"/>
              </w:rPr>
            </w:pPr>
            <w:proofErr w:type="spellStart"/>
            <w:r>
              <w:rPr>
                <w:rFonts w:eastAsia="Calibri"/>
                <w:iCs/>
                <w:color w:val="000000"/>
                <w:sz w:val="28"/>
                <w:szCs w:val="28"/>
              </w:rPr>
              <w:t>Общ</w:t>
            </w:r>
            <w:r w:rsidR="009E6245" w:rsidRPr="00170FDD">
              <w:rPr>
                <w:rFonts w:eastAsia="Calibri"/>
                <w:iCs/>
                <w:color w:val="000000"/>
                <w:sz w:val="28"/>
                <w:szCs w:val="28"/>
              </w:rPr>
              <w:t>езначимость</w:t>
            </w:r>
            <w:proofErr w:type="spellEnd"/>
            <w:r w:rsidR="009E6245" w:rsidRPr="00170FDD">
              <w:rPr>
                <w:rFonts w:eastAsia="Calibri"/>
                <w:iCs/>
                <w:color w:val="000000"/>
                <w:sz w:val="28"/>
                <w:szCs w:val="28"/>
              </w:rPr>
              <w:t xml:space="preserve"> этики. Добродетель, удовольствие или преодоление страданий как высшая цель. Религиозная этика. Свобода и ответственность. Насилие и активное непротивление злу</w:t>
            </w:r>
            <w:r w:rsidR="00505365">
              <w:rPr>
                <w:rFonts w:eastAsia="Calibri"/>
                <w:iCs/>
                <w:color w:val="000000"/>
                <w:sz w:val="28"/>
                <w:szCs w:val="28"/>
              </w:rPr>
              <w:t xml:space="preserve"> </w:t>
            </w:r>
            <w:r w:rsidR="009E6245" w:rsidRPr="00170FDD">
              <w:rPr>
                <w:rFonts w:eastAsia="Calibri"/>
                <w:iCs/>
                <w:color w:val="000000"/>
                <w:sz w:val="28"/>
                <w:szCs w:val="28"/>
              </w:rPr>
              <w:t>Этические проблемы, связанные с развитием и использованием достижений науки, техники и технологий. Влияние природы на общество.</w:t>
            </w:r>
            <w:r w:rsidR="009E6245" w:rsidRPr="00170FDD">
              <w:rPr>
                <w:rFonts w:eastAsia="Calibri"/>
                <w:bCs/>
                <w:iCs/>
                <w:color w:val="000000"/>
                <w:sz w:val="28"/>
                <w:szCs w:val="28"/>
              </w:rPr>
              <w:t xml:space="preserve"> Социальная  структура  общества</w:t>
            </w:r>
            <w:r w:rsidR="009E6245" w:rsidRPr="00170FDD">
              <w:rPr>
                <w:rFonts w:eastAsia="Calibri"/>
                <w:iCs/>
                <w:color w:val="000000"/>
                <w:sz w:val="28"/>
                <w:szCs w:val="28"/>
              </w:rPr>
              <w:t>. Типы общества. Формы развитие общества: ненаправленная динамика, цикличное развитие, эволюционное развитие.</w:t>
            </w:r>
            <w:r w:rsidR="009E6245" w:rsidRPr="00170FDD">
              <w:rPr>
                <w:rFonts w:eastAsia="Calibri"/>
                <w:bCs/>
                <w:iCs/>
                <w:color w:val="000000"/>
                <w:sz w:val="28"/>
                <w:szCs w:val="28"/>
              </w:rPr>
              <w:t xml:space="preserve"> Философия истории</w:t>
            </w:r>
            <w:r w:rsidR="009E6245">
              <w:rPr>
                <w:rFonts w:eastAsia="Calibri"/>
                <w:bCs/>
                <w:iCs/>
                <w:color w:val="000000"/>
                <w:sz w:val="28"/>
                <w:szCs w:val="28"/>
              </w:rPr>
              <w:t>.</w:t>
            </w:r>
            <w:r w:rsidR="009E6245" w:rsidRPr="00170FDD">
              <w:rPr>
                <w:rFonts w:eastAsia="Calibri"/>
                <w:iCs/>
                <w:color w:val="000000"/>
                <w:sz w:val="28"/>
                <w:szCs w:val="28"/>
              </w:rPr>
              <w:t xml:space="preserve"> Философия и глобальные проблемы современности</w:t>
            </w:r>
            <w:r w:rsidR="009E6245">
              <w:rPr>
                <w:rFonts w:eastAsia="Calibri"/>
                <w:iCs/>
                <w:color w:val="000000"/>
                <w:sz w:val="28"/>
                <w:szCs w:val="28"/>
              </w:rPr>
              <w:t>.</w:t>
            </w:r>
          </w:p>
        </w:tc>
        <w:tc>
          <w:tcPr>
            <w:tcW w:w="1417"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0E4DD9" w:rsidRDefault="009E6245" w:rsidP="009A2524">
            <w:pPr>
              <w:autoSpaceDE w:val="0"/>
              <w:autoSpaceDN w:val="0"/>
              <w:adjustRightInd w:val="0"/>
              <w:ind w:firstLine="10"/>
              <w:jc w:val="center"/>
              <w:rPr>
                <w:rFonts w:eastAsia="Calibri"/>
                <w:sz w:val="28"/>
                <w:szCs w:val="28"/>
              </w:rPr>
            </w:pPr>
            <w:r w:rsidRPr="000E4DD9">
              <w:rPr>
                <w:rFonts w:eastAsia="Calibri"/>
                <w:sz w:val="28"/>
                <w:szCs w:val="28"/>
              </w:rPr>
              <w:t>6</w:t>
            </w: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DC7F63" w:rsidRDefault="009E6245" w:rsidP="009A2524">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3</w:t>
            </w:r>
          </w:p>
        </w:tc>
      </w:tr>
      <w:tr w:rsidR="009E6245" w:rsidRPr="008D1294" w:rsidTr="009A2524">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lang w:val="en-US"/>
              </w:rPr>
            </w:pPr>
          </w:p>
        </w:tc>
        <w:tc>
          <w:tcPr>
            <w:tcW w:w="9923" w:type="dxa"/>
            <w:tcBorders>
              <w:top w:val="single" w:sz="6" w:space="0" w:color="000000"/>
              <w:left w:val="single" w:sz="4" w:space="0" w:color="000000"/>
              <w:bottom w:val="single" w:sz="6" w:space="0" w:color="000000"/>
              <w:right w:val="single" w:sz="2" w:space="0" w:color="000000"/>
            </w:tcBorders>
            <w:shd w:val="clear" w:color="000000" w:fill="FFFFFF"/>
          </w:tcPr>
          <w:p w:rsidR="009E6245" w:rsidRPr="00EA6369" w:rsidRDefault="009E6245" w:rsidP="009A2524">
            <w:pPr>
              <w:autoSpaceDE w:val="0"/>
              <w:autoSpaceDN w:val="0"/>
              <w:adjustRightInd w:val="0"/>
              <w:ind w:right="2294"/>
              <w:rPr>
                <w:rFonts w:eastAsia="Calibri"/>
                <w:color w:val="000000"/>
                <w:sz w:val="28"/>
                <w:szCs w:val="28"/>
              </w:rPr>
            </w:pPr>
            <w:r w:rsidRPr="00172E30">
              <w:rPr>
                <w:rFonts w:eastAsia="Calibri"/>
                <w:b/>
                <w:bCs/>
                <w:color w:val="000000"/>
                <w:sz w:val="28"/>
                <w:szCs w:val="28"/>
              </w:rPr>
              <w:t>Практическое занятие:</w:t>
            </w:r>
            <w:r w:rsidRPr="00172E30">
              <w:rPr>
                <w:rFonts w:eastAsia="Calibri"/>
                <w:b/>
                <w:bCs/>
                <w:color w:val="000000"/>
                <w:sz w:val="28"/>
                <w:szCs w:val="28"/>
              </w:rPr>
              <w:br/>
            </w:r>
            <w:r w:rsidRPr="00170FDD">
              <w:rPr>
                <w:rFonts w:eastAsia="Calibri"/>
                <w:color w:val="000000"/>
                <w:sz w:val="28"/>
                <w:szCs w:val="28"/>
              </w:rPr>
              <w:t>Значение этики</w:t>
            </w:r>
            <w:r>
              <w:rPr>
                <w:rFonts w:eastAsia="Calibri"/>
                <w:color w:val="000000"/>
                <w:sz w:val="28"/>
                <w:szCs w:val="28"/>
              </w:rPr>
              <w:t xml:space="preserve">.  Выполнение тестовых заданий по </w:t>
            </w:r>
            <w:r w:rsidRPr="00170FDD">
              <w:rPr>
                <w:rFonts w:eastAsia="Calibri"/>
                <w:color w:val="000000"/>
                <w:sz w:val="28"/>
                <w:szCs w:val="28"/>
              </w:rPr>
              <w:t>вопросам социальной философии</w:t>
            </w:r>
            <w:r>
              <w:rPr>
                <w:rFonts w:eastAsia="Calibri"/>
                <w:color w:val="000000"/>
                <w:sz w:val="28"/>
                <w:szCs w:val="28"/>
              </w:rPr>
              <w:t xml:space="preserve">. </w:t>
            </w:r>
            <w:r w:rsidRPr="00170FDD">
              <w:rPr>
                <w:rFonts w:eastAsia="Calibri"/>
                <w:color w:val="000000"/>
                <w:sz w:val="28"/>
                <w:szCs w:val="28"/>
              </w:rPr>
              <w:t>Философия о глобальных проблемах современности</w:t>
            </w:r>
            <w:r>
              <w:rPr>
                <w:rFonts w:eastAsia="Calibri"/>
                <w:color w:val="000000"/>
                <w:sz w:val="28"/>
                <w:szCs w:val="28"/>
              </w:rPr>
              <w:t>.</w:t>
            </w:r>
          </w:p>
        </w:tc>
        <w:tc>
          <w:tcPr>
            <w:tcW w:w="1417" w:type="dxa"/>
            <w:tcBorders>
              <w:top w:val="single" w:sz="2" w:space="0" w:color="000000"/>
              <w:left w:val="single" w:sz="6" w:space="0" w:color="000000"/>
              <w:bottom w:val="single" w:sz="6" w:space="0" w:color="000000"/>
              <w:right w:val="single" w:sz="2" w:space="0" w:color="000000"/>
            </w:tcBorders>
            <w:shd w:val="clear" w:color="000000" w:fill="FFFFFF"/>
          </w:tcPr>
          <w:p w:rsidR="009E6245" w:rsidRPr="000E4DD9" w:rsidRDefault="009E6245" w:rsidP="009A2524">
            <w:pPr>
              <w:autoSpaceDE w:val="0"/>
              <w:autoSpaceDN w:val="0"/>
              <w:adjustRightInd w:val="0"/>
              <w:ind w:firstLine="10"/>
              <w:jc w:val="center"/>
              <w:rPr>
                <w:rFonts w:eastAsia="Calibri"/>
                <w:sz w:val="28"/>
                <w:szCs w:val="28"/>
              </w:rPr>
            </w:pPr>
            <w:r w:rsidRPr="000E4DD9">
              <w:rPr>
                <w:rFonts w:eastAsia="Calibri"/>
                <w:iCs/>
                <w:color w:val="000000"/>
                <w:sz w:val="28"/>
                <w:szCs w:val="28"/>
              </w:rPr>
              <w:t>1</w:t>
            </w:r>
          </w:p>
        </w:tc>
        <w:tc>
          <w:tcPr>
            <w:tcW w:w="1843" w:type="dxa"/>
            <w:tcBorders>
              <w:top w:val="single" w:sz="2"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i/>
                <w:iCs/>
                <w:color w:val="000000"/>
                <w:sz w:val="28"/>
                <w:szCs w:val="28"/>
              </w:rPr>
            </w:pPr>
          </w:p>
        </w:tc>
      </w:tr>
      <w:tr w:rsidR="009E6245" w:rsidRPr="008D1294" w:rsidTr="009A2524">
        <w:trPr>
          <w:trHeight w:val="77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170FDD" w:rsidRDefault="009E6245" w:rsidP="009A2524">
            <w:pPr>
              <w:autoSpaceDE w:val="0"/>
              <w:autoSpaceDN w:val="0"/>
              <w:adjustRightInd w:val="0"/>
              <w:rPr>
                <w:rFonts w:eastAsia="Calibri"/>
                <w:color w:val="000000"/>
                <w:sz w:val="28"/>
                <w:szCs w:val="28"/>
              </w:rPr>
            </w:pPr>
            <w:r w:rsidRPr="00172E30">
              <w:rPr>
                <w:rFonts w:eastAsia="Calibri"/>
                <w:b/>
                <w:color w:val="000000"/>
                <w:sz w:val="28"/>
                <w:szCs w:val="28"/>
              </w:rPr>
              <w:t>Самостоятельная работа</w:t>
            </w:r>
            <w:r>
              <w:rPr>
                <w:rFonts w:eastAsia="Calibri"/>
                <w:color w:val="000000"/>
                <w:sz w:val="28"/>
                <w:szCs w:val="28"/>
              </w:rPr>
              <w:t>:</w:t>
            </w:r>
            <w:r w:rsidRPr="00170FDD">
              <w:rPr>
                <w:rFonts w:eastAsia="Calibri"/>
                <w:color w:val="000000"/>
                <w:sz w:val="28"/>
                <w:szCs w:val="28"/>
              </w:rPr>
              <w:t xml:space="preserve"> Работа с текстами Сенека «Нравственные письма к </w:t>
            </w:r>
            <w:proofErr w:type="spellStart"/>
            <w:r w:rsidRPr="00170FDD">
              <w:rPr>
                <w:rFonts w:eastAsia="Calibri"/>
                <w:color w:val="000000"/>
                <w:sz w:val="28"/>
                <w:szCs w:val="28"/>
              </w:rPr>
              <w:t>Луцилию</w:t>
            </w:r>
            <w:proofErr w:type="spellEnd"/>
            <w:r w:rsidRPr="00170FDD">
              <w:rPr>
                <w:rFonts w:eastAsia="Calibri"/>
                <w:color w:val="000000"/>
                <w:sz w:val="28"/>
                <w:szCs w:val="28"/>
              </w:rPr>
              <w:t>» подготовка эссе «Россия в эпоху глобализации»</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0E4DD9" w:rsidRDefault="009E6245" w:rsidP="009A2524">
            <w:pPr>
              <w:autoSpaceDE w:val="0"/>
              <w:autoSpaceDN w:val="0"/>
              <w:adjustRightInd w:val="0"/>
              <w:ind w:firstLine="10"/>
              <w:jc w:val="center"/>
              <w:rPr>
                <w:rFonts w:eastAsia="Calibri"/>
                <w:sz w:val="28"/>
                <w:szCs w:val="28"/>
              </w:rPr>
            </w:pPr>
            <w:r w:rsidRPr="000E4DD9">
              <w:rPr>
                <w:rFonts w:eastAsia="Calibri"/>
                <w:iCs/>
                <w:color w:val="000000"/>
                <w:sz w:val="28"/>
                <w:szCs w:val="28"/>
              </w:rPr>
              <w:t>1</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i/>
                <w:iCs/>
                <w:color w:val="000000"/>
                <w:sz w:val="28"/>
                <w:szCs w:val="28"/>
              </w:rPr>
            </w:pPr>
          </w:p>
        </w:tc>
      </w:tr>
      <w:tr w:rsidR="009E6245" w:rsidRPr="008D1294" w:rsidTr="009A2524">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rPr>
                <w:rFonts w:eastAsia="Calibri"/>
                <w:b/>
                <w:bCs/>
                <w:color w:val="000000"/>
                <w:sz w:val="28"/>
                <w:szCs w:val="28"/>
              </w:rPr>
            </w:pPr>
            <w:r w:rsidRPr="008D1294">
              <w:rPr>
                <w:rFonts w:eastAsia="Calibri"/>
                <w:b/>
                <w:bCs/>
                <w:color w:val="000000"/>
                <w:sz w:val="28"/>
                <w:szCs w:val="28"/>
              </w:rPr>
              <w:t>Тема 2.4.</w:t>
            </w:r>
          </w:p>
          <w:p w:rsidR="009E6245" w:rsidRPr="008D1294" w:rsidRDefault="009E6245" w:rsidP="009A2524">
            <w:pPr>
              <w:autoSpaceDE w:val="0"/>
              <w:autoSpaceDN w:val="0"/>
              <w:adjustRightInd w:val="0"/>
              <w:rPr>
                <w:rFonts w:eastAsia="Calibri"/>
                <w:b/>
                <w:bCs/>
                <w:color w:val="000000"/>
                <w:sz w:val="28"/>
                <w:szCs w:val="28"/>
              </w:rPr>
            </w:pPr>
            <w:r w:rsidRPr="008D1294">
              <w:rPr>
                <w:rFonts w:eastAsia="Calibri"/>
                <w:b/>
                <w:bCs/>
                <w:color w:val="000000"/>
                <w:sz w:val="28"/>
                <w:szCs w:val="28"/>
              </w:rPr>
              <w:t>Место философии в духовной культуре и ее</w:t>
            </w:r>
          </w:p>
          <w:p w:rsidR="009E6245" w:rsidRPr="008D1294" w:rsidRDefault="009E6245" w:rsidP="009A2524">
            <w:pPr>
              <w:autoSpaceDE w:val="0"/>
              <w:autoSpaceDN w:val="0"/>
              <w:adjustRightInd w:val="0"/>
              <w:rPr>
                <w:rFonts w:eastAsia="Calibri"/>
                <w:sz w:val="28"/>
                <w:szCs w:val="28"/>
                <w:lang w:val="en-US"/>
              </w:rPr>
            </w:pPr>
            <w:r w:rsidRPr="008D1294">
              <w:rPr>
                <w:rFonts w:eastAsia="Calibri"/>
                <w:b/>
                <w:bCs/>
                <w:color w:val="000000"/>
                <w:sz w:val="28"/>
                <w:szCs w:val="28"/>
              </w:rPr>
              <w:t>значение</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6625F8" w:rsidRDefault="009E6245" w:rsidP="009A2524">
            <w:pPr>
              <w:autoSpaceDE w:val="0"/>
              <w:autoSpaceDN w:val="0"/>
              <w:adjustRightInd w:val="0"/>
              <w:jc w:val="both"/>
              <w:rPr>
                <w:rFonts w:eastAsia="Calibri"/>
                <w:bCs/>
                <w:color w:val="000000"/>
                <w:sz w:val="28"/>
                <w:szCs w:val="28"/>
              </w:rPr>
            </w:pPr>
            <w:r w:rsidRPr="006625F8">
              <w:rPr>
                <w:rFonts w:eastAsia="Calibri"/>
                <w:bCs/>
                <w:color w:val="000000"/>
                <w:sz w:val="28"/>
                <w:szCs w:val="28"/>
              </w:rPr>
              <w:t>Содержание учебного материала</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0E4DD9" w:rsidRDefault="009E6245" w:rsidP="009A2524">
            <w:pPr>
              <w:autoSpaceDE w:val="0"/>
              <w:autoSpaceDN w:val="0"/>
              <w:adjustRightInd w:val="0"/>
              <w:jc w:val="center"/>
              <w:rPr>
                <w:rFonts w:eastAsia="Calibri"/>
                <w:color w:val="000000"/>
                <w:sz w:val="28"/>
                <w:szCs w:val="28"/>
              </w:rPr>
            </w:pP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jc w:val="both"/>
              <w:rPr>
                <w:rFonts w:eastAsia="Calibri"/>
                <w:color w:val="000000"/>
                <w:sz w:val="28"/>
                <w:szCs w:val="28"/>
              </w:rPr>
            </w:pPr>
          </w:p>
        </w:tc>
      </w:tr>
      <w:tr w:rsidR="009E6245" w:rsidRPr="008D1294" w:rsidTr="009A2524">
        <w:trPr>
          <w:trHeight w:val="364"/>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4" w:space="0" w:color="auto"/>
              <w:right w:val="single" w:sz="2" w:space="0" w:color="000000"/>
            </w:tcBorders>
            <w:shd w:val="clear" w:color="000000" w:fill="FFFFFF"/>
          </w:tcPr>
          <w:p w:rsidR="009E6245" w:rsidRPr="00170FDD" w:rsidRDefault="009E6245" w:rsidP="009A2524">
            <w:pPr>
              <w:autoSpaceDE w:val="0"/>
              <w:autoSpaceDN w:val="0"/>
              <w:adjustRightInd w:val="0"/>
              <w:ind w:firstLine="10"/>
              <w:rPr>
                <w:rFonts w:eastAsia="Calibri"/>
                <w:sz w:val="28"/>
                <w:szCs w:val="28"/>
              </w:rPr>
            </w:pPr>
            <w:r w:rsidRPr="00170FDD">
              <w:rPr>
                <w:rFonts w:eastAsia="Calibri"/>
                <w:iCs/>
                <w:color w:val="000000"/>
                <w:sz w:val="28"/>
                <w:szCs w:val="28"/>
              </w:rPr>
              <w:t>Философия техники. Философия как рациональная отрасль духовной культуры. Роль философии в современном мире. Будущее философии. Философия и культура</w:t>
            </w:r>
            <w:r>
              <w:rPr>
                <w:rFonts w:eastAsia="Calibri"/>
                <w:iCs/>
                <w:color w:val="000000"/>
                <w:sz w:val="28"/>
                <w:szCs w:val="28"/>
              </w:rPr>
              <w:t>.</w:t>
            </w:r>
            <w:r w:rsidRPr="00170FDD">
              <w:rPr>
                <w:rFonts w:eastAsia="Calibri"/>
                <w:iCs/>
                <w:color w:val="000000"/>
                <w:sz w:val="28"/>
                <w:szCs w:val="28"/>
              </w:rPr>
              <w:t xml:space="preserve"> Личность философа и его философская система</w:t>
            </w:r>
            <w:r>
              <w:rPr>
                <w:rFonts w:eastAsia="Calibri"/>
                <w:iCs/>
                <w:color w:val="000000"/>
                <w:sz w:val="28"/>
                <w:szCs w:val="28"/>
              </w:rPr>
              <w:t>.</w:t>
            </w:r>
            <w:r w:rsidRPr="007F286C">
              <w:rPr>
                <w:sz w:val="28"/>
                <w:szCs w:val="28"/>
              </w:rPr>
              <w:t xml:space="preserve"> Философи</w:t>
            </w:r>
            <w:r>
              <w:rPr>
                <w:sz w:val="28"/>
                <w:szCs w:val="28"/>
              </w:rPr>
              <w:t>я как синтез науки, искусства и религии.</w:t>
            </w:r>
            <w:r w:rsidRPr="00170FDD">
              <w:rPr>
                <w:rFonts w:eastAsia="Calibri"/>
                <w:iCs/>
                <w:color w:val="000000"/>
                <w:sz w:val="28"/>
                <w:szCs w:val="28"/>
              </w:rPr>
              <w:t xml:space="preserve"> Содержание основных разделов философии.</w:t>
            </w:r>
          </w:p>
        </w:tc>
        <w:tc>
          <w:tcPr>
            <w:tcW w:w="1417" w:type="dxa"/>
            <w:tcBorders>
              <w:top w:val="single" w:sz="2" w:space="0" w:color="000000"/>
              <w:left w:val="single" w:sz="6" w:space="0" w:color="000000"/>
              <w:bottom w:val="single" w:sz="4" w:space="0" w:color="auto"/>
              <w:right w:val="single" w:sz="2" w:space="0" w:color="000000"/>
            </w:tcBorders>
            <w:shd w:val="clear" w:color="000000" w:fill="FFFFFF"/>
          </w:tcPr>
          <w:p w:rsidR="009E6245" w:rsidRPr="00156331" w:rsidRDefault="009E6245" w:rsidP="009A2524">
            <w:pPr>
              <w:autoSpaceDE w:val="0"/>
              <w:autoSpaceDN w:val="0"/>
              <w:adjustRightInd w:val="0"/>
              <w:ind w:firstLine="10"/>
              <w:jc w:val="center"/>
              <w:rPr>
                <w:rFonts w:eastAsia="Calibri"/>
                <w:sz w:val="28"/>
                <w:szCs w:val="28"/>
              </w:rPr>
            </w:pPr>
            <w:r w:rsidRPr="00156331">
              <w:rPr>
                <w:rFonts w:eastAsia="Calibri"/>
                <w:sz w:val="28"/>
                <w:szCs w:val="28"/>
              </w:rPr>
              <w:t>9</w:t>
            </w:r>
          </w:p>
        </w:tc>
        <w:tc>
          <w:tcPr>
            <w:tcW w:w="1843" w:type="dxa"/>
            <w:tcBorders>
              <w:top w:val="single" w:sz="2" w:space="0" w:color="000000"/>
              <w:left w:val="single" w:sz="6" w:space="0" w:color="000000"/>
              <w:right w:val="single" w:sz="2" w:space="0" w:color="000000"/>
            </w:tcBorders>
            <w:shd w:val="clear" w:color="000000" w:fill="FFFFFF"/>
          </w:tcPr>
          <w:p w:rsidR="009E6245" w:rsidRPr="00DC7F63" w:rsidRDefault="009E6245" w:rsidP="009A2524">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3</w:t>
            </w:r>
          </w:p>
        </w:tc>
      </w:tr>
      <w:tr w:rsidR="009E6245" w:rsidRPr="008D1294" w:rsidTr="009A2524">
        <w:trPr>
          <w:trHeight w:val="1"/>
        </w:trPr>
        <w:tc>
          <w:tcPr>
            <w:tcW w:w="2268"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9A2524">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ind w:left="264"/>
              <w:jc w:val="right"/>
              <w:rPr>
                <w:rFonts w:eastAsia="Calibri"/>
                <w:b/>
                <w:color w:val="000000"/>
                <w:sz w:val="28"/>
                <w:szCs w:val="28"/>
              </w:rPr>
            </w:pPr>
            <w:r w:rsidRPr="008D1294">
              <w:rPr>
                <w:rFonts w:eastAsia="Calibri"/>
                <w:b/>
                <w:color w:val="000000"/>
                <w:sz w:val="28"/>
                <w:szCs w:val="28"/>
              </w:rPr>
              <w:t>Всего:</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2E30" w:rsidRDefault="009E6245" w:rsidP="009A2524">
            <w:pPr>
              <w:autoSpaceDE w:val="0"/>
              <w:autoSpaceDN w:val="0"/>
              <w:adjustRightInd w:val="0"/>
              <w:ind w:firstLine="10"/>
              <w:jc w:val="center"/>
              <w:rPr>
                <w:rFonts w:eastAsia="Calibri"/>
                <w:b/>
                <w:iCs/>
                <w:color w:val="000000"/>
                <w:sz w:val="28"/>
                <w:szCs w:val="28"/>
              </w:rPr>
            </w:pPr>
            <w:r>
              <w:rPr>
                <w:rFonts w:eastAsia="Calibri"/>
                <w:b/>
                <w:iCs/>
                <w:color w:val="000000"/>
                <w:sz w:val="28"/>
                <w:szCs w:val="28"/>
              </w:rPr>
              <w:t>66</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9A2524">
            <w:pPr>
              <w:autoSpaceDE w:val="0"/>
              <w:autoSpaceDN w:val="0"/>
              <w:adjustRightInd w:val="0"/>
              <w:ind w:firstLine="10"/>
              <w:jc w:val="center"/>
              <w:rPr>
                <w:rFonts w:eastAsia="Calibri"/>
                <w:i/>
                <w:iCs/>
                <w:color w:val="000000"/>
                <w:sz w:val="28"/>
                <w:szCs w:val="28"/>
                <w:lang w:val="en-US"/>
              </w:rPr>
            </w:pPr>
          </w:p>
        </w:tc>
      </w:tr>
    </w:tbl>
    <w:p w:rsidR="009E6245" w:rsidRPr="008D1294" w:rsidRDefault="009E6245" w:rsidP="009E6245">
      <w:pPr>
        <w:autoSpaceDE w:val="0"/>
        <w:autoSpaceDN w:val="0"/>
        <w:adjustRightInd w:val="0"/>
        <w:ind w:firstLine="720"/>
        <w:jc w:val="both"/>
        <w:rPr>
          <w:rFonts w:eastAsia="Calibri"/>
          <w:b/>
          <w:bCs/>
          <w:i/>
          <w:iCs/>
          <w:caps/>
          <w:color w:val="000000"/>
          <w:sz w:val="28"/>
          <w:szCs w:val="28"/>
        </w:rPr>
      </w:pPr>
    </w:p>
    <w:p w:rsidR="009E6245" w:rsidRPr="008D1294" w:rsidRDefault="009E6245" w:rsidP="009E6245">
      <w:pPr>
        <w:autoSpaceDE w:val="0"/>
        <w:autoSpaceDN w:val="0"/>
        <w:adjustRightInd w:val="0"/>
        <w:ind w:firstLine="720"/>
        <w:jc w:val="both"/>
        <w:rPr>
          <w:rFonts w:eastAsia="Calibri"/>
          <w:b/>
          <w:bCs/>
          <w:i/>
          <w:iCs/>
          <w:caps/>
          <w:color w:val="000000"/>
          <w:sz w:val="28"/>
          <w:szCs w:val="28"/>
        </w:rPr>
      </w:pPr>
    </w:p>
    <w:p w:rsidR="009E6245" w:rsidRPr="008D1294" w:rsidRDefault="009E6245" w:rsidP="009E6245">
      <w:pPr>
        <w:rPr>
          <w:sz w:val="28"/>
          <w:szCs w:val="28"/>
        </w:rPr>
      </w:pPr>
    </w:p>
    <w:p w:rsidR="009E6245" w:rsidRDefault="009E6245" w:rsidP="009E6245">
      <w:pPr>
        <w:spacing w:after="200" w:line="276" w:lineRule="auto"/>
        <w:rPr>
          <w:rFonts w:eastAsia="Calibri"/>
          <w:b/>
          <w:bCs/>
          <w:color w:val="000000"/>
          <w:sz w:val="28"/>
          <w:szCs w:val="28"/>
        </w:rPr>
        <w:sectPr w:rsidR="009E6245" w:rsidSect="009E6245">
          <w:pgSz w:w="16838" w:h="11906" w:orient="landscape"/>
          <w:pgMar w:top="850" w:right="1134" w:bottom="1701" w:left="1134" w:header="708" w:footer="708" w:gutter="0"/>
          <w:cols w:space="708"/>
          <w:docGrid w:linePitch="360"/>
        </w:sectPr>
      </w:pPr>
    </w:p>
    <w:p w:rsidR="009E6245" w:rsidRPr="00833B1A" w:rsidRDefault="009E6245" w:rsidP="009E6245">
      <w:pPr>
        <w:autoSpaceDE w:val="0"/>
        <w:autoSpaceDN w:val="0"/>
        <w:adjustRightInd w:val="0"/>
        <w:jc w:val="center"/>
        <w:rPr>
          <w:rFonts w:ascii="Times New Roman CYR" w:eastAsia="Calibri" w:hAnsi="Times New Roman CYR" w:cs="Times New Roman CYR"/>
          <w:b/>
          <w:bCs/>
          <w:iCs/>
          <w:caps/>
          <w:color w:val="000000"/>
          <w:sz w:val="28"/>
          <w:szCs w:val="28"/>
        </w:rPr>
      </w:pPr>
      <w:r w:rsidRPr="00833B1A">
        <w:rPr>
          <w:rFonts w:ascii="Times New Roman CYR" w:eastAsia="Calibri" w:hAnsi="Times New Roman CYR" w:cs="Times New Roman CYR"/>
          <w:b/>
          <w:bCs/>
          <w:iCs/>
          <w:caps/>
          <w:color w:val="000000"/>
          <w:sz w:val="28"/>
          <w:szCs w:val="28"/>
        </w:rPr>
        <w:lastRenderedPageBreak/>
        <w:t>условия реализации УЧЕБНОЙ дисциплины</w:t>
      </w:r>
    </w:p>
    <w:p w:rsidR="009E6245" w:rsidRPr="00833B1A" w:rsidRDefault="009E6245" w:rsidP="009E6245">
      <w:pPr>
        <w:autoSpaceDE w:val="0"/>
        <w:autoSpaceDN w:val="0"/>
        <w:adjustRightInd w:val="0"/>
        <w:ind w:firstLine="720"/>
        <w:jc w:val="both"/>
        <w:rPr>
          <w:rFonts w:ascii="Calibri" w:eastAsia="Calibri" w:hAnsi="Calibri" w:cs="Calibri"/>
          <w:sz w:val="22"/>
          <w:szCs w:val="22"/>
        </w:rPr>
      </w:pPr>
    </w:p>
    <w:p w:rsidR="009E6245" w:rsidRDefault="009E6245" w:rsidP="009E6245">
      <w:pPr>
        <w:autoSpaceDE w:val="0"/>
        <w:autoSpaceDN w:val="0"/>
        <w:adjustRightInd w:val="0"/>
        <w:ind w:firstLine="720"/>
        <w:jc w:val="both"/>
        <w:rPr>
          <w:rFonts w:ascii="Times New Roman CYR" w:eastAsia="Calibri" w:hAnsi="Times New Roman CYR" w:cs="Times New Roman CYR"/>
          <w:b/>
          <w:bCs/>
          <w:sz w:val="28"/>
          <w:szCs w:val="28"/>
        </w:rPr>
      </w:pPr>
      <w:r w:rsidRPr="00C44D34">
        <w:rPr>
          <w:rFonts w:eastAsia="Calibri"/>
          <w:b/>
          <w:bCs/>
          <w:sz w:val="28"/>
          <w:szCs w:val="28"/>
        </w:rPr>
        <w:t xml:space="preserve">3.1. </w:t>
      </w:r>
      <w:r>
        <w:rPr>
          <w:rFonts w:ascii="Times New Roman CYR" w:eastAsia="Calibri" w:hAnsi="Times New Roman CYR" w:cs="Times New Roman CYR"/>
          <w:b/>
          <w:bCs/>
          <w:sz w:val="28"/>
          <w:szCs w:val="28"/>
        </w:rPr>
        <w:t>Требования к минимальному материально-техническому обеспечению</w:t>
      </w:r>
    </w:p>
    <w:p w:rsidR="009E6245" w:rsidRDefault="009E6245" w:rsidP="009E6245">
      <w:pPr>
        <w:autoSpaceDE w:val="0"/>
        <w:autoSpaceDN w:val="0"/>
        <w:adjustRightInd w:val="0"/>
        <w:ind w:firstLine="72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Реализация учебной дисциплины требует наличия учебного кабинета гуманитарных и социально-экономических дисциплин.</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CYR" w:eastAsia="Calibri" w:hAnsi="Times New Roman CYR" w:cs="Times New Roman CYR"/>
          <w:sz w:val="28"/>
          <w:szCs w:val="28"/>
        </w:rPr>
      </w:pPr>
      <w:r>
        <w:rPr>
          <w:rFonts w:ascii="Times New Roman CYR" w:eastAsia="Calibri" w:hAnsi="Times New Roman CYR" w:cs="Times New Roman CYR"/>
          <w:sz w:val="28"/>
          <w:szCs w:val="28"/>
        </w:rPr>
        <w:t>Оборудование учебного кабинета:</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Технические средства обучения:</w:t>
      </w:r>
    </w:p>
    <w:p w:rsidR="009E6245" w:rsidRDefault="009E6245" w:rsidP="009E6245">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компьютер с лицензионным программны</w:t>
      </w:r>
      <w:r w:rsidR="00F41B8D">
        <w:rPr>
          <w:rFonts w:ascii="Times New Roman CYR" w:eastAsia="Calibri" w:hAnsi="Times New Roman CYR" w:cs="Times New Roman CYR"/>
          <w:sz w:val="28"/>
          <w:szCs w:val="28"/>
        </w:rPr>
        <w:t xml:space="preserve">м обеспечением и </w:t>
      </w:r>
      <w:proofErr w:type="spellStart"/>
      <w:r w:rsidR="00F41B8D">
        <w:rPr>
          <w:rFonts w:ascii="Times New Roman CYR" w:eastAsia="Calibri" w:hAnsi="Times New Roman CYR" w:cs="Times New Roman CYR"/>
          <w:sz w:val="28"/>
          <w:szCs w:val="28"/>
        </w:rPr>
        <w:t>мультимедиапрое</w:t>
      </w:r>
      <w:r>
        <w:rPr>
          <w:rFonts w:ascii="Times New Roman CYR" w:eastAsia="Calibri" w:hAnsi="Times New Roman CYR" w:cs="Times New Roman CYR"/>
          <w:sz w:val="28"/>
          <w:szCs w:val="28"/>
        </w:rPr>
        <w:t>ктор</w:t>
      </w:r>
      <w:proofErr w:type="spellEnd"/>
      <w:r>
        <w:rPr>
          <w:rFonts w:ascii="Times New Roman CYR" w:eastAsia="Calibri" w:hAnsi="Times New Roman CYR" w:cs="Times New Roman CYR"/>
          <w:sz w:val="28"/>
          <w:szCs w:val="28"/>
        </w:rPr>
        <w:t>;</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Учебно-наглядные пособия:</w:t>
      </w:r>
    </w:p>
    <w:p w:rsidR="009E6245" w:rsidRPr="00C44D34" w:rsidRDefault="009E6245" w:rsidP="009E6245">
      <w:pPr>
        <w:autoSpaceDE w:val="0"/>
        <w:autoSpaceDN w:val="0"/>
        <w:adjustRightInd w:val="0"/>
        <w:jc w:val="both"/>
        <w:rPr>
          <w:rFonts w:eastAsia="Calibri"/>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 xml:space="preserve">комплект учебно-наглядных пособий </w:t>
      </w:r>
      <w:r w:rsidRPr="00C44D34">
        <w:rPr>
          <w:rFonts w:eastAsia="Calibri"/>
          <w:sz w:val="28"/>
          <w:szCs w:val="28"/>
        </w:rPr>
        <w:t>«</w:t>
      </w:r>
      <w:r>
        <w:rPr>
          <w:rFonts w:ascii="Times New Roman CYR" w:eastAsia="Calibri" w:hAnsi="Times New Roman CYR" w:cs="Times New Roman CYR"/>
          <w:sz w:val="28"/>
          <w:szCs w:val="28"/>
        </w:rPr>
        <w:t>Основы философии</w:t>
      </w:r>
      <w:r w:rsidRPr="00C44D34">
        <w:rPr>
          <w:rFonts w:eastAsia="Calibri"/>
          <w:sz w:val="28"/>
          <w:szCs w:val="28"/>
        </w:rPr>
        <w:t>»;</w:t>
      </w:r>
    </w:p>
    <w:p w:rsidR="009E6245" w:rsidRDefault="009E6245" w:rsidP="009E6245">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иллюстративный материал по отдельным темам курса;</w:t>
      </w:r>
    </w:p>
    <w:p w:rsidR="009E6245" w:rsidRDefault="009E6245" w:rsidP="009E6245">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стенды в кабинете гуманитарных и социально-экономических дисциплин (тематически оформленные).</w:t>
      </w:r>
    </w:p>
    <w:p w:rsidR="009E6245" w:rsidRDefault="009E6245" w:rsidP="009E6245">
      <w:pPr>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учебно-методический комплекс преподавателя;</w:t>
      </w:r>
    </w:p>
    <w:p w:rsidR="009E6245" w:rsidRDefault="009E6245" w:rsidP="009E6245">
      <w:pPr>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учебно-методический комплекс студента.</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Специализированная мебель:</w:t>
      </w:r>
    </w:p>
    <w:p w:rsidR="009E6245" w:rsidRDefault="009E6245" w:rsidP="009E6245">
      <w:pPr>
        <w:numPr>
          <w:ilvl w:val="0"/>
          <w:numId w:val="2"/>
        </w:numPr>
        <w:tabs>
          <w:tab w:val="left" w:pos="852"/>
          <w:tab w:val="left" w:pos="2258"/>
          <w:tab w:val="left" w:pos="3174"/>
          <w:tab w:val="left" w:pos="4090"/>
          <w:tab w:val="left" w:pos="5006"/>
          <w:tab w:val="left" w:pos="5922"/>
          <w:tab w:val="left" w:pos="6838"/>
          <w:tab w:val="left" w:pos="7754"/>
          <w:tab w:val="left" w:pos="8670"/>
          <w:tab w:val="left" w:pos="9586"/>
          <w:tab w:val="left" w:pos="10502"/>
          <w:tab w:val="left" w:pos="11418"/>
          <w:tab w:val="left" w:pos="12334"/>
          <w:tab w:val="left" w:pos="13250"/>
          <w:tab w:val="left" w:pos="14166"/>
          <w:tab w:val="left" w:pos="15082"/>
        </w:tabs>
        <w:autoSpaceDE w:val="0"/>
        <w:autoSpaceDN w:val="0"/>
        <w:adjustRightInd w:val="0"/>
        <w:ind w:left="426" w:hanging="36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 xml:space="preserve">посадочные места по количеству </w:t>
      </w:r>
      <w:proofErr w:type="gramStart"/>
      <w:r>
        <w:rPr>
          <w:rFonts w:ascii="Times New Roman CYR" w:eastAsia="Calibri" w:hAnsi="Times New Roman CYR" w:cs="Times New Roman CYR"/>
          <w:sz w:val="28"/>
          <w:szCs w:val="28"/>
        </w:rPr>
        <w:t>обучающихся</w:t>
      </w:r>
      <w:proofErr w:type="gramEnd"/>
      <w:r>
        <w:rPr>
          <w:rFonts w:ascii="Times New Roman CYR" w:eastAsia="Calibri" w:hAnsi="Times New Roman CYR" w:cs="Times New Roman CYR"/>
          <w:sz w:val="28"/>
          <w:szCs w:val="28"/>
        </w:rPr>
        <w:t>;</w:t>
      </w:r>
    </w:p>
    <w:p w:rsidR="009E6245" w:rsidRDefault="009E6245" w:rsidP="009E6245">
      <w:pPr>
        <w:numPr>
          <w:ilvl w:val="0"/>
          <w:numId w:val="2"/>
        </w:numPr>
        <w:tabs>
          <w:tab w:val="left" w:pos="852"/>
          <w:tab w:val="left" w:pos="2258"/>
          <w:tab w:val="left" w:pos="3174"/>
          <w:tab w:val="left" w:pos="4090"/>
          <w:tab w:val="left" w:pos="5006"/>
          <w:tab w:val="left" w:pos="5922"/>
          <w:tab w:val="left" w:pos="6838"/>
          <w:tab w:val="left" w:pos="7754"/>
          <w:tab w:val="left" w:pos="8670"/>
          <w:tab w:val="left" w:pos="9586"/>
          <w:tab w:val="left" w:pos="10502"/>
          <w:tab w:val="left" w:pos="11418"/>
          <w:tab w:val="left" w:pos="12334"/>
          <w:tab w:val="left" w:pos="13250"/>
          <w:tab w:val="left" w:pos="14166"/>
          <w:tab w:val="left" w:pos="15082"/>
        </w:tabs>
        <w:autoSpaceDE w:val="0"/>
        <w:autoSpaceDN w:val="0"/>
        <w:adjustRightInd w:val="0"/>
        <w:ind w:left="426" w:hanging="36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рабочее место преподавателя;</w:t>
      </w:r>
    </w:p>
    <w:p w:rsidR="009E6245" w:rsidRDefault="009E6245" w:rsidP="009E6245">
      <w:pPr>
        <w:autoSpaceDE w:val="0"/>
        <w:autoSpaceDN w:val="0"/>
        <w:adjustRightInd w:val="0"/>
        <w:ind w:firstLine="720"/>
        <w:jc w:val="center"/>
        <w:rPr>
          <w:rFonts w:ascii="Calibri" w:eastAsia="Calibri" w:hAnsi="Calibri" w:cs="Calibri"/>
          <w:sz w:val="22"/>
          <w:szCs w:val="22"/>
          <w:lang w:val="en-US"/>
        </w:rPr>
      </w:pPr>
    </w:p>
    <w:p w:rsidR="009E6245" w:rsidRDefault="009E6245" w:rsidP="009E6245">
      <w:pPr>
        <w:autoSpaceDE w:val="0"/>
        <w:autoSpaceDN w:val="0"/>
        <w:adjustRightInd w:val="0"/>
        <w:ind w:firstLine="720"/>
        <w:jc w:val="both"/>
        <w:rPr>
          <w:rFonts w:ascii="Times New Roman CYR" w:eastAsia="Calibri" w:hAnsi="Times New Roman CYR" w:cs="Times New Roman CYR"/>
          <w:b/>
          <w:bCs/>
          <w:sz w:val="28"/>
          <w:szCs w:val="28"/>
        </w:rPr>
      </w:pPr>
      <w:r>
        <w:rPr>
          <w:rFonts w:eastAsia="Calibri"/>
          <w:b/>
          <w:bCs/>
          <w:sz w:val="28"/>
          <w:szCs w:val="28"/>
          <w:lang w:val="en-US"/>
        </w:rPr>
        <w:t xml:space="preserve">3.2. </w:t>
      </w:r>
      <w:r>
        <w:rPr>
          <w:rFonts w:ascii="Times New Roman CYR" w:eastAsia="Calibri" w:hAnsi="Times New Roman CYR" w:cs="Times New Roman CYR"/>
          <w:b/>
          <w:bCs/>
          <w:sz w:val="28"/>
          <w:szCs w:val="28"/>
        </w:rPr>
        <w:t>Информационное обеспечение обучения</w:t>
      </w:r>
    </w:p>
    <w:p w:rsidR="009E6245" w:rsidRDefault="009E6245" w:rsidP="009E6245">
      <w:pPr>
        <w:autoSpaceDE w:val="0"/>
        <w:autoSpaceDN w:val="0"/>
        <w:adjustRightInd w:val="0"/>
        <w:jc w:val="both"/>
        <w:rPr>
          <w:rFonts w:ascii="Calibri" w:eastAsia="Calibri" w:hAnsi="Calibri" w:cs="Calibri"/>
          <w:sz w:val="22"/>
          <w:szCs w:val="22"/>
          <w:lang w:val="en-US"/>
        </w:rPr>
      </w:pPr>
    </w:p>
    <w:p w:rsidR="009E6245" w:rsidRDefault="009E6245" w:rsidP="009E6245">
      <w:pPr>
        <w:autoSpaceDE w:val="0"/>
        <w:autoSpaceDN w:val="0"/>
        <w:adjustRightInd w:val="0"/>
        <w:jc w:val="both"/>
        <w:rPr>
          <w:rFonts w:ascii="Times New Roman CYR" w:eastAsia="Calibri" w:hAnsi="Times New Roman CYR" w:cs="Times New Roman CYR"/>
          <w:b/>
          <w:bCs/>
          <w:sz w:val="28"/>
          <w:szCs w:val="28"/>
        </w:rPr>
      </w:pPr>
      <w:r>
        <w:rPr>
          <w:rFonts w:ascii="Times New Roman CYR" w:eastAsia="Calibri" w:hAnsi="Times New Roman CYR" w:cs="Times New Roman CYR"/>
          <w:b/>
          <w:bCs/>
          <w:sz w:val="28"/>
          <w:szCs w:val="28"/>
        </w:rPr>
        <w:t>Основные источники:</w:t>
      </w:r>
    </w:p>
    <w:p w:rsidR="0090655E" w:rsidRDefault="0090655E" w:rsidP="0090655E">
      <w:pPr>
        <w:pStyle w:val="a7"/>
        <w:numPr>
          <w:ilvl w:val="0"/>
          <w:numId w:val="4"/>
        </w:numPr>
        <w:autoSpaceDE w:val="0"/>
        <w:autoSpaceDN w:val="0"/>
        <w:adjustRightInd w:val="0"/>
        <w:jc w:val="both"/>
        <w:rPr>
          <w:rFonts w:ascii="Times New Roman CYR" w:eastAsia="Calibri" w:hAnsi="Times New Roman CYR" w:cs="Times New Roman CYR"/>
          <w:bCs/>
          <w:sz w:val="28"/>
          <w:szCs w:val="28"/>
        </w:rPr>
      </w:pPr>
      <w:r w:rsidRPr="0090655E">
        <w:rPr>
          <w:rFonts w:ascii="Times New Roman CYR" w:eastAsia="Calibri" w:hAnsi="Times New Roman CYR" w:cs="Times New Roman CYR"/>
          <w:bCs/>
          <w:sz w:val="28"/>
          <w:szCs w:val="28"/>
        </w:rPr>
        <w:t>Горелов А.А. Основы философии. Учебник для СПО. - М.: Академия, 2016.</w:t>
      </w:r>
    </w:p>
    <w:p w:rsidR="0090655E" w:rsidRPr="0090655E" w:rsidRDefault="0090655E" w:rsidP="0090655E">
      <w:pPr>
        <w:pStyle w:val="a7"/>
        <w:numPr>
          <w:ilvl w:val="0"/>
          <w:numId w:val="4"/>
        </w:numPr>
        <w:autoSpaceDE w:val="0"/>
        <w:autoSpaceDN w:val="0"/>
        <w:adjustRightInd w:val="0"/>
        <w:jc w:val="both"/>
        <w:rPr>
          <w:rFonts w:ascii="Times New Roman CYR" w:eastAsia="Calibri" w:hAnsi="Times New Roman CYR" w:cs="Times New Roman CYR"/>
          <w:bCs/>
          <w:sz w:val="28"/>
          <w:szCs w:val="28"/>
        </w:rPr>
      </w:pPr>
      <w:r w:rsidRPr="0090655E">
        <w:rPr>
          <w:rFonts w:ascii="Times New Roman CYR" w:eastAsia="Calibri" w:hAnsi="Times New Roman CYR" w:cs="Times New Roman CYR"/>
          <w:bCs/>
          <w:sz w:val="28"/>
          <w:szCs w:val="28"/>
        </w:rPr>
        <w:t>Голубева Т.В. Основы философии. Учебник для СПО. – М.: ФОРУМ, 2020.</w:t>
      </w:r>
    </w:p>
    <w:p w:rsidR="0090655E" w:rsidRDefault="0090655E" w:rsidP="0090655E">
      <w:pPr>
        <w:pStyle w:val="a7"/>
        <w:numPr>
          <w:ilvl w:val="0"/>
          <w:numId w:val="4"/>
        </w:numPr>
        <w:autoSpaceDE w:val="0"/>
        <w:autoSpaceDN w:val="0"/>
        <w:adjustRightInd w:val="0"/>
        <w:jc w:val="both"/>
        <w:rPr>
          <w:rFonts w:ascii="Times New Roman CYR" w:eastAsia="Calibri" w:hAnsi="Times New Roman CYR" w:cs="Times New Roman CYR"/>
          <w:bCs/>
          <w:sz w:val="28"/>
          <w:szCs w:val="28"/>
        </w:rPr>
      </w:pPr>
      <w:r w:rsidRPr="0090655E">
        <w:rPr>
          <w:rFonts w:ascii="Times New Roman CYR" w:eastAsia="Calibri" w:hAnsi="Times New Roman CYR" w:cs="Times New Roman CYR"/>
          <w:bCs/>
          <w:sz w:val="28"/>
          <w:szCs w:val="28"/>
        </w:rPr>
        <w:t>Волкогонова О.Д., Сидорова Н.М. Основы философии. Учебник для СПО. – М.: ФОРУМ, 2021.</w:t>
      </w:r>
    </w:p>
    <w:p w:rsidR="0090655E" w:rsidRDefault="0090655E" w:rsidP="0090655E">
      <w:pPr>
        <w:pStyle w:val="a7"/>
        <w:numPr>
          <w:ilvl w:val="0"/>
          <w:numId w:val="4"/>
        </w:numPr>
        <w:autoSpaceDE w:val="0"/>
        <w:autoSpaceDN w:val="0"/>
        <w:adjustRightInd w:val="0"/>
        <w:jc w:val="both"/>
        <w:rPr>
          <w:rFonts w:ascii="Times New Roman CYR" w:eastAsia="Calibri" w:hAnsi="Times New Roman CYR" w:cs="Times New Roman CYR"/>
          <w:bCs/>
          <w:sz w:val="28"/>
          <w:szCs w:val="28"/>
        </w:rPr>
      </w:pPr>
      <w:proofErr w:type="spellStart"/>
      <w:r w:rsidRPr="0090655E">
        <w:rPr>
          <w:rFonts w:ascii="Times New Roman CYR" w:eastAsia="Calibri" w:hAnsi="Times New Roman CYR" w:cs="Times New Roman CYR"/>
          <w:bCs/>
          <w:sz w:val="28"/>
          <w:szCs w:val="28"/>
        </w:rPr>
        <w:t>Свергузов</w:t>
      </w:r>
      <w:proofErr w:type="spellEnd"/>
      <w:r w:rsidRPr="0090655E">
        <w:rPr>
          <w:rFonts w:ascii="Times New Roman CYR" w:eastAsia="Calibri" w:hAnsi="Times New Roman CYR" w:cs="Times New Roman CYR"/>
          <w:bCs/>
          <w:sz w:val="28"/>
          <w:szCs w:val="28"/>
        </w:rPr>
        <w:t xml:space="preserve"> А.Т. Основы философии. Учебник для СПО. – М.: ИНФРА-М, 2019.</w:t>
      </w:r>
    </w:p>
    <w:p w:rsidR="0090655E" w:rsidRPr="0090655E" w:rsidRDefault="0090655E" w:rsidP="0090655E">
      <w:pPr>
        <w:pStyle w:val="a7"/>
        <w:numPr>
          <w:ilvl w:val="0"/>
          <w:numId w:val="4"/>
        </w:numPr>
        <w:autoSpaceDE w:val="0"/>
        <w:autoSpaceDN w:val="0"/>
        <w:adjustRightInd w:val="0"/>
        <w:jc w:val="both"/>
        <w:rPr>
          <w:rFonts w:ascii="Times New Roman CYR" w:eastAsia="Calibri" w:hAnsi="Times New Roman CYR" w:cs="Times New Roman CYR"/>
          <w:bCs/>
          <w:sz w:val="28"/>
          <w:szCs w:val="28"/>
        </w:rPr>
      </w:pPr>
      <w:r w:rsidRPr="0090655E">
        <w:rPr>
          <w:rFonts w:ascii="Times New Roman CYR" w:eastAsia="Calibri" w:hAnsi="Times New Roman CYR" w:cs="Times New Roman CYR"/>
          <w:bCs/>
          <w:sz w:val="28"/>
          <w:szCs w:val="28"/>
        </w:rPr>
        <w:t>Губин В.Д. Основы философии. Учебник для СПО. – М.: ФОРУМ, 2021.</w:t>
      </w:r>
    </w:p>
    <w:p w:rsidR="0090655E" w:rsidRPr="0090655E" w:rsidRDefault="0090655E" w:rsidP="0090655E">
      <w:pPr>
        <w:pStyle w:val="a7"/>
        <w:numPr>
          <w:ilvl w:val="0"/>
          <w:numId w:val="4"/>
        </w:numPr>
        <w:autoSpaceDE w:val="0"/>
        <w:autoSpaceDN w:val="0"/>
        <w:adjustRightInd w:val="0"/>
        <w:jc w:val="both"/>
        <w:rPr>
          <w:rFonts w:ascii="Times New Roman CYR" w:eastAsia="Calibri" w:hAnsi="Times New Roman CYR" w:cs="Times New Roman CYR"/>
          <w:bCs/>
          <w:sz w:val="28"/>
          <w:szCs w:val="28"/>
        </w:rPr>
      </w:pPr>
      <w:r w:rsidRPr="0090655E">
        <w:rPr>
          <w:rFonts w:ascii="Times New Roman CYR" w:eastAsia="Calibri" w:hAnsi="Times New Roman CYR" w:cs="Times New Roman CYR"/>
          <w:bCs/>
          <w:sz w:val="28"/>
          <w:szCs w:val="28"/>
        </w:rPr>
        <w:t xml:space="preserve">Дмитриев В. В.  Основы философии: учебник для СПО / В. В. Дмитриев, Л. Д. Дымченко. - М: </w:t>
      </w:r>
      <w:proofErr w:type="spellStart"/>
      <w:proofErr w:type="gramStart"/>
      <w:r w:rsidRPr="0090655E">
        <w:rPr>
          <w:rFonts w:ascii="Times New Roman CYR" w:eastAsia="Calibri" w:hAnsi="Times New Roman CYR" w:cs="Times New Roman CYR"/>
          <w:bCs/>
          <w:sz w:val="28"/>
          <w:szCs w:val="28"/>
        </w:rPr>
        <w:t>Изд</w:t>
      </w:r>
      <w:proofErr w:type="spellEnd"/>
      <w:proofErr w:type="gramEnd"/>
      <w:r w:rsidRPr="0090655E">
        <w:rPr>
          <w:rFonts w:ascii="Times New Roman CYR" w:eastAsia="Calibri" w:hAnsi="Times New Roman CYR" w:cs="Times New Roman CYR"/>
          <w:bCs/>
          <w:sz w:val="28"/>
          <w:szCs w:val="28"/>
        </w:rPr>
        <w:t xml:space="preserve"> </w:t>
      </w:r>
      <w:proofErr w:type="spellStart"/>
      <w:r w:rsidRPr="0090655E">
        <w:rPr>
          <w:rFonts w:ascii="Times New Roman CYR" w:eastAsia="Calibri" w:hAnsi="Times New Roman CYR" w:cs="Times New Roman CYR"/>
          <w:bCs/>
          <w:sz w:val="28"/>
          <w:szCs w:val="28"/>
        </w:rPr>
        <w:t>Юрайт</w:t>
      </w:r>
      <w:proofErr w:type="spellEnd"/>
      <w:r w:rsidRPr="0090655E">
        <w:rPr>
          <w:rFonts w:ascii="Times New Roman CYR" w:eastAsia="Calibri" w:hAnsi="Times New Roman CYR" w:cs="Times New Roman CYR"/>
          <w:bCs/>
          <w:sz w:val="28"/>
          <w:szCs w:val="28"/>
        </w:rPr>
        <w:t>, 2020.</w:t>
      </w:r>
    </w:p>
    <w:p w:rsidR="0090655E" w:rsidRPr="0090655E" w:rsidRDefault="0090655E" w:rsidP="0090655E">
      <w:pPr>
        <w:pStyle w:val="a7"/>
        <w:numPr>
          <w:ilvl w:val="0"/>
          <w:numId w:val="4"/>
        </w:numPr>
        <w:autoSpaceDE w:val="0"/>
        <w:autoSpaceDN w:val="0"/>
        <w:adjustRightInd w:val="0"/>
        <w:jc w:val="both"/>
        <w:rPr>
          <w:rFonts w:ascii="Times New Roman CYR" w:eastAsia="Calibri" w:hAnsi="Times New Roman CYR" w:cs="Times New Roman CYR"/>
          <w:bCs/>
          <w:sz w:val="28"/>
          <w:szCs w:val="28"/>
        </w:rPr>
      </w:pPr>
      <w:r w:rsidRPr="0090655E">
        <w:rPr>
          <w:rFonts w:ascii="Times New Roman CYR" w:eastAsia="Calibri" w:hAnsi="Times New Roman CYR" w:cs="Times New Roman CYR"/>
          <w:bCs/>
          <w:sz w:val="28"/>
          <w:szCs w:val="28"/>
        </w:rPr>
        <w:t xml:space="preserve">Ивин А. А.  Основы философии: учебник для СПО / А. А. Ивин, И. П. Никитина. - М: </w:t>
      </w:r>
      <w:proofErr w:type="spellStart"/>
      <w:proofErr w:type="gramStart"/>
      <w:r w:rsidRPr="0090655E">
        <w:rPr>
          <w:rFonts w:ascii="Times New Roman CYR" w:eastAsia="Calibri" w:hAnsi="Times New Roman CYR" w:cs="Times New Roman CYR"/>
          <w:bCs/>
          <w:sz w:val="28"/>
          <w:szCs w:val="28"/>
        </w:rPr>
        <w:t>Изд</w:t>
      </w:r>
      <w:proofErr w:type="spellEnd"/>
      <w:proofErr w:type="gramEnd"/>
      <w:r w:rsidRPr="0090655E">
        <w:rPr>
          <w:rFonts w:ascii="Times New Roman CYR" w:eastAsia="Calibri" w:hAnsi="Times New Roman CYR" w:cs="Times New Roman CYR"/>
          <w:bCs/>
          <w:sz w:val="28"/>
          <w:szCs w:val="28"/>
        </w:rPr>
        <w:t xml:space="preserve"> </w:t>
      </w:r>
      <w:proofErr w:type="spellStart"/>
      <w:r w:rsidRPr="0090655E">
        <w:rPr>
          <w:rFonts w:ascii="Times New Roman CYR" w:eastAsia="Calibri" w:hAnsi="Times New Roman CYR" w:cs="Times New Roman CYR"/>
          <w:bCs/>
          <w:sz w:val="28"/>
          <w:szCs w:val="28"/>
        </w:rPr>
        <w:t>Юрайт</w:t>
      </w:r>
      <w:proofErr w:type="spellEnd"/>
      <w:r w:rsidRPr="0090655E">
        <w:rPr>
          <w:rFonts w:ascii="Times New Roman CYR" w:eastAsia="Calibri" w:hAnsi="Times New Roman CYR" w:cs="Times New Roman CYR"/>
          <w:bCs/>
          <w:sz w:val="28"/>
          <w:szCs w:val="28"/>
        </w:rPr>
        <w:t>, 2020.</w:t>
      </w:r>
    </w:p>
    <w:p w:rsidR="0090655E" w:rsidRPr="0090655E" w:rsidRDefault="0090655E" w:rsidP="0090655E">
      <w:pPr>
        <w:pStyle w:val="a7"/>
        <w:numPr>
          <w:ilvl w:val="0"/>
          <w:numId w:val="4"/>
        </w:numPr>
        <w:autoSpaceDE w:val="0"/>
        <w:autoSpaceDN w:val="0"/>
        <w:adjustRightInd w:val="0"/>
        <w:jc w:val="both"/>
        <w:rPr>
          <w:rFonts w:ascii="Times New Roman CYR" w:eastAsia="Calibri" w:hAnsi="Times New Roman CYR" w:cs="Times New Roman CYR"/>
          <w:bCs/>
          <w:sz w:val="28"/>
          <w:szCs w:val="28"/>
        </w:rPr>
      </w:pPr>
      <w:r w:rsidRPr="0090655E">
        <w:rPr>
          <w:rFonts w:ascii="Times New Roman CYR" w:eastAsia="Calibri" w:hAnsi="Times New Roman CYR" w:cs="Times New Roman CYR"/>
          <w:bCs/>
          <w:sz w:val="28"/>
          <w:szCs w:val="28"/>
        </w:rPr>
        <w:t xml:space="preserve">Спиркин А. Г.  Основы философии: учебник для СПО / А. Г. Спиркин. - М: </w:t>
      </w:r>
      <w:proofErr w:type="spellStart"/>
      <w:proofErr w:type="gramStart"/>
      <w:r w:rsidRPr="0090655E">
        <w:rPr>
          <w:rFonts w:ascii="Times New Roman CYR" w:eastAsia="Calibri" w:hAnsi="Times New Roman CYR" w:cs="Times New Roman CYR"/>
          <w:bCs/>
          <w:sz w:val="28"/>
          <w:szCs w:val="28"/>
        </w:rPr>
        <w:t>Изд</w:t>
      </w:r>
      <w:proofErr w:type="spellEnd"/>
      <w:proofErr w:type="gramEnd"/>
      <w:r w:rsidRPr="0090655E">
        <w:rPr>
          <w:rFonts w:ascii="Times New Roman CYR" w:eastAsia="Calibri" w:hAnsi="Times New Roman CYR" w:cs="Times New Roman CYR"/>
          <w:bCs/>
          <w:sz w:val="28"/>
          <w:szCs w:val="28"/>
        </w:rPr>
        <w:t xml:space="preserve"> </w:t>
      </w:r>
      <w:proofErr w:type="spellStart"/>
      <w:r w:rsidRPr="0090655E">
        <w:rPr>
          <w:rFonts w:ascii="Times New Roman CYR" w:eastAsia="Calibri" w:hAnsi="Times New Roman CYR" w:cs="Times New Roman CYR"/>
          <w:bCs/>
          <w:sz w:val="28"/>
          <w:szCs w:val="28"/>
        </w:rPr>
        <w:t>Юрайт</w:t>
      </w:r>
      <w:proofErr w:type="spellEnd"/>
      <w:r w:rsidRPr="0090655E">
        <w:rPr>
          <w:rFonts w:ascii="Times New Roman CYR" w:eastAsia="Calibri" w:hAnsi="Times New Roman CYR" w:cs="Times New Roman CYR"/>
          <w:bCs/>
          <w:sz w:val="28"/>
          <w:szCs w:val="28"/>
        </w:rPr>
        <w:t>, 2020.</w:t>
      </w:r>
    </w:p>
    <w:p w:rsidR="0090655E" w:rsidRDefault="0090655E" w:rsidP="0090655E">
      <w:pPr>
        <w:autoSpaceDE w:val="0"/>
        <w:autoSpaceDN w:val="0"/>
        <w:adjustRightInd w:val="0"/>
        <w:jc w:val="both"/>
        <w:rPr>
          <w:rFonts w:ascii="Times New Roman CYR" w:eastAsia="Calibri" w:hAnsi="Times New Roman CYR" w:cs="Times New Roman CYR"/>
          <w:b/>
          <w:bCs/>
          <w:sz w:val="28"/>
          <w:szCs w:val="28"/>
        </w:rPr>
      </w:pPr>
      <w:r w:rsidRPr="0090655E">
        <w:rPr>
          <w:rFonts w:ascii="Times New Roman CYR" w:eastAsia="Calibri" w:hAnsi="Times New Roman CYR" w:cs="Times New Roman CYR"/>
          <w:bCs/>
          <w:sz w:val="28"/>
          <w:szCs w:val="28"/>
        </w:rPr>
        <w:cr/>
      </w:r>
      <w:r>
        <w:rPr>
          <w:rFonts w:ascii="Times New Roman CYR" w:eastAsia="Calibri" w:hAnsi="Times New Roman CYR" w:cs="Times New Roman CYR"/>
          <w:b/>
          <w:bCs/>
          <w:sz w:val="28"/>
          <w:szCs w:val="28"/>
        </w:rPr>
        <w:t>Дополнительные источники</w:t>
      </w:r>
    </w:p>
    <w:p w:rsidR="0090655E" w:rsidRDefault="0090655E" w:rsidP="0090655E">
      <w:pPr>
        <w:autoSpaceDE w:val="0"/>
        <w:autoSpaceDN w:val="0"/>
        <w:adjustRightInd w:val="0"/>
        <w:jc w:val="both"/>
        <w:rPr>
          <w:rFonts w:ascii="Times New Roman CYR" w:eastAsia="Calibri" w:hAnsi="Times New Roman CYR" w:cs="Times New Roman CYR"/>
          <w:b/>
          <w:bCs/>
          <w:sz w:val="28"/>
          <w:szCs w:val="28"/>
        </w:rPr>
      </w:pP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pacing w:val="-10"/>
          <w:sz w:val="28"/>
          <w:szCs w:val="28"/>
        </w:rPr>
      </w:pPr>
      <w:proofErr w:type="spellStart"/>
      <w:r>
        <w:rPr>
          <w:rFonts w:ascii="Times New Roman CYR" w:eastAsia="Calibri" w:hAnsi="Times New Roman CYR" w:cs="Times New Roman CYR"/>
          <w:spacing w:val="-5"/>
          <w:sz w:val="28"/>
          <w:szCs w:val="28"/>
        </w:rPr>
        <w:t>Анишкин</w:t>
      </w:r>
      <w:proofErr w:type="spellEnd"/>
      <w:r>
        <w:rPr>
          <w:rFonts w:ascii="Times New Roman CYR" w:eastAsia="Calibri" w:hAnsi="Times New Roman CYR" w:cs="Times New Roman CYR"/>
          <w:spacing w:val="-5"/>
          <w:sz w:val="28"/>
          <w:szCs w:val="28"/>
        </w:rPr>
        <w:t xml:space="preserve"> В.Г., </w:t>
      </w:r>
      <w:proofErr w:type="spellStart"/>
      <w:r>
        <w:rPr>
          <w:rFonts w:ascii="Times New Roman CYR" w:eastAsia="Calibri" w:hAnsi="Times New Roman CYR" w:cs="Times New Roman CYR"/>
          <w:spacing w:val="-5"/>
          <w:sz w:val="28"/>
          <w:szCs w:val="28"/>
        </w:rPr>
        <w:t>Шманева</w:t>
      </w:r>
      <w:proofErr w:type="spellEnd"/>
      <w:r>
        <w:rPr>
          <w:rFonts w:ascii="Times New Roman CYR" w:eastAsia="Calibri" w:hAnsi="Times New Roman CYR" w:cs="Times New Roman CYR"/>
          <w:spacing w:val="-5"/>
          <w:sz w:val="28"/>
          <w:szCs w:val="28"/>
        </w:rPr>
        <w:t xml:space="preserve"> Л.В. Великие мыслители: история и основные </w:t>
      </w:r>
      <w:r>
        <w:rPr>
          <w:rFonts w:ascii="Times New Roman CYR" w:eastAsia="Calibri" w:hAnsi="Times New Roman CYR" w:cs="Times New Roman CYR"/>
          <w:spacing w:val="-10"/>
          <w:sz w:val="28"/>
          <w:szCs w:val="28"/>
        </w:rPr>
        <w:t>направления философии в кратком изложении. – Ростов н</w:t>
      </w:r>
      <w:proofErr w:type="gramStart"/>
      <w:r>
        <w:rPr>
          <w:rFonts w:ascii="Times New Roman CYR" w:eastAsia="Calibri" w:hAnsi="Times New Roman CYR" w:cs="Times New Roman CYR"/>
          <w:spacing w:val="-10"/>
          <w:sz w:val="28"/>
          <w:szCs w:val="28"/>
        </w:rPr>
        <w:t xml:space="preserve"> / Д</w:t>
      </w:r>
      <w:proofErr w:type="gramEnd"/>
      <w:r>
        <w:rPr>
          <w:rFonts w:ascii="Times New Roman CYR" w:eastAsia="Calibri" w:hAnsi="Times New Roman CYR" w:cs="Times New Roman CYR"/>
          <w:spacing w:val="-10"/>
          <w:sz w:val="28"/>
          <w:szCs w:val="28"/>
        </w:rPr>
        <w:t>: Феникс, 2013. - 337 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pacing w:val="-11"/>
          <w:sz w:val="28"/>
          <w:szCs w:val="28"/>
        </w:rPr>
        <w:lastRenderedPageBreak/>
        <w:t xml:space="preserve">Балашов В.Е. Занимательная философия. – М.: Издательско-торговая </w:t>
      </w:r>
      <w:r>
        <w:rPr>
          <w:rFonts w:ascii="Times New Roman CYR" w:eastAsia="Calibri" w:hAnsi="Times New Roman CYR" w:cs="Times New Roman CYR"/>
          <w:sz w:val="28"/>
          <w:szCs w:val="28"/>
        </w:rPr>
        <w:t xml:space="preserve">корпорация </w:t>
      </w:r>
      <w:r w:rsidRPr="00C44D34">
        <w:rPr>
          <w:rFonts w:eastAsia="Calibri"/>
          <w:sz w:val="28"/>
          <w:szCs w:val="28"/>
        </w:rPr>
        <w:t>«</w:t>
      </w:r>
      <w:r>
        <w:rPr>
          <w:rFonts w:ascii="Times New Roman CYR" w:eastAsia="Calibri" w:hAnsi="Times New Roman CYR" w:cs="Times New Roman CYR"/>
          <w:sz w:val="28"/>
          <w:szCs w:val="28"/>
        </w:rPr>
        <w:t>ДашковиК</w:t>
      </w:r>
      <w:r w:rsidRPr="00C44D34">
        <w:rPr>
          <w:rFonts w:eastAsia="Calibri"/>
          <w:sz w:val="28"/>
          <w:szCs w:val="28"/>
        </w:rPr>
        <w:t xml:space="preserve">º». </w:t>
      </w:r>
      <w:r>
        <w:rPr>
          <w:rFonts w:eastAsia="Calibri"/>
          <w:sz w:val="28"/>
          <w:szCs w:val="28"/>
          <w:lang w:val="en-US"/>
        </w:rPr>
        <w:t xml:space="preserve">2013. – 172 </w:t>
      </w:r>
      <w:r>
        <w:rPr>
          <w:rFonts w:ascii="Times New Roman CYR" w:eastAsia="Calibri" w:hAnsi="Times New Roman CYR" w:cs="Times New Roman CYR"/>
          <w:sz w:val="28"/>
          <w:szCs w:val="28"/>
        </w:rPr>
        <w:t>с.</w:t>
      </w:r>
    </w:p>
    <w:p w:rsidR="009E6245" w:rsidRDefault="00D50153"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 xml:space="preserve">Ильин </w:t>
      </w:r>
      <w:r w:rsidR="009E6245">
        <w:rPr>
          <w:rFonts w:ascii="Times New Roman CYR" w:eastAsia="Calibri" w:hAnsi="Times New Roman CYR" w:cs="Times New Roman CYR"/>
          <w:sz w:val="28"/>
          <w:szCs w:val="28"/>
        </w:rPr>
        <w:t>В.В., Философия в схемах и комментариях [Текст</w:t>
      </w:r>
      <w:r w:rsidR="00CF083A">
        <w:rPr>
          <w:rFonts w:ascii="Times New Roman CYR" w:eastAsia="Calibri" w:hAnsi="Times New Roman CYR" w:cs="Times New Roman CYR"/>
          <w:sz w:val="28"/>
          <w:szCs w:val="28"/>
        </w:rPr>
        <w:t>]: Учебное пособие / В.В. Ильин</w:t>
      </w:r>
      <w:r w:rsidR="009E6245">
        <w:rPr>
          <w:rFonts w:ascii="Times New Roman CYR" w:eastAsia="Calibri" w:hAnsi="Times New Roman CYR" w:cs="Times New Roman CYR"/>
          <w:sz w:val="28"/>
          <w:szCs w:val="28"/>
        </w:rPr>
        <w:t>, А.В. Машенцев – СПб</w:t>
      </w:r>
      <w:proofErr w:type="gramStart"/>
      <w:r w:rsidR="009E6245">
        <w:rPr>
          <w:rFonts w:ascii="Times New Roman CYR" w:eastAsia="Calibri" w:hAnsi="Times New Roman CYR" w:cs="Times New Roman CYR"/>
          <w:sz w:val="28"/>
          <w:szCs w:val="28"/>
        </w:rPr>
        <w:t xml:space="preserve">.: </w:t>
      </w:r>
      <w:proofErr w:type="gramEnd"/>
      <w:r w:rsidR="009E6245">
        <w:rPr>
          <w:rFonts w:ascii="Times New Roman CYR" w:eastAsia="Calibri" w:hAnsi="Times New Roman CYR" w:cs="Times New Roman CYR"/>
          <w:sz w:val="28"/>
          <w:szCs w:val="28"/>
        </w:rPr>
        <w:t>Питер, 2013. – 304с.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Канке, В.А. Основы философии [Текст]: учебное пособие /  В.А. Канке. - М.: Логос, 2014. -  326.</w:t>
      </w:r>
    </w:p>
    <w:p w:rsidR="00AC48BA" w:rsidRDefault="00AC48BA" w:rsidP="009E6245">
      <w:pPr>
        <w:numPr>
          <w:ilvl w:val="0"/>
          <w:numId w:val="2"/>
        </w:numPr>
        <w:autoSpaceDE w:val="0"/>
        <w:autoSpaceDN w:val="0"/>
        <w:adjustRightInd w:val="0"/>
        <w:ind w:firstLine="426"/>
        <w:jc w:val="both"/>
        <w:rPr>
          <w:rFonts w:ascii="Times New Roman CYR" w:eastAsia="Calibri" w:hAnsi="Times New Roman CYR" w:cs="Times New Roman CYR"/>
          <w:color w:val="000000"/>
          <w:spacing w:val="-1"/>
          <w:sz w:val="28"/>
          <w:szCs w:val="28"/>
        </w:rPr>
      </w:pPr>
      <w:proofErr w:type="spellStart"/>
      <w:r>
        <w:rPr>
          <w:rFonts w:ascii="Times New Roman CYR" w:eastAsia="Calibri" w:hAnsi="Times New Roman CYR" w:cs="Times New Roman CYR"/>
          <w:color w:val="000000"/>
          <w:spacing w:val="-1"/>
          <w:sz w:val="28"/>
          <w:szCs w:val="28"/>
        </w:rPr>
        <w:t>Рогалевич</w:t>
      </w:r>
      <w:proofErr w:type="spellEnd"/>
      <w:r>
        <w:rPr>
          <w:rFonts w:ascii="Times New Roman CYR" w:eastAsia="Calibri" w:hAnsi="Times New Roman CYR" w:cs="Times New Roman CYR"/>
          <w:color w:val="000000"/>
          <w:spacing w:val="-1"/>
          <w:sz w:val="28"/>
          <w:szCs w:val="28"/>
        </w:rPr>
        <w:t xml:space="preserve"> Л.В. Основы философии: учебное пособие Старый Оскол: ООО «Ассистент плюс, 2016.-168 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color w:val="000000"/>
          <w:spacing w:val="-1"/>
          <w:sz w:val="28"/>
          <w:szCs w:val="28"/>
        </w:rPr>
      </w:pPr>
      <w:proofErr w:type="spellStart"/>
      <w:r>
        <w:rPr>
          <w:rFonts w:ascii="Times New Roman CYR" w:eastAsia="Calibri" w:hAnsi="Times New Roman CYR" w:cs="Times New Roman CYR"/>
          <w:color w:val="000000"/>
          <w:spacing w:val="-1"/>
          <w:sz w:val="28"/>
          <w:szCs w:val="28"/>
        </w:rPr>
        <w:t>Родчанин</w:t>
      </w:r>
      <w:proofErr w:type="spellEnd"/>
      <w:r>
        <w:rPr>
          <w:rFonts w:ascii="Times New Roman CYR" w:eastAsia="Calibri" w:hAnsi="Times New Roman CYR" w:cs="Times New Roman CYR"/>
          <w:color w:val="000000"/>
          <w:spacing w:val="-1"/>
          <w:sz w:val="28"/>
          <w:szCs w:val="28"/>
        </w:rPr>
        <w:t xml:space="preserve">,  </w:t>
      </w:r>
      <w:proofErr w:type="spellStart"/>
      <w:r>
        <w:rPr>
          <w:rFonts w:ascii="Times New Roman CYR" w:eastAsia="Calibri" w:hAnsi="Times New Roman CYR" w:cs="Times New Roman CYR"/>
          <w:color w:val="000000"/>
          <w:spacing w:val="-1"/>
          <w:sz w:val="28"/>
          <w:szCs w:val="28"/>
        </w:rPr>
        <w:t>Е.Г.Философия</w:t>
      </w:r>
      <w:proofErr w:type="spellEnd"/>
      <w:r>
        <w:rPr>
          <w:rFonts w:ascii="Times New Roman CYR" w:eastAsia="Calibri" w:hAnsi="Times New Roman CYR" w:cs="Times New Roman CYR"/>
          <w:color w:val="000000"/>
          <w:spacing w:val="-1"/>
          <w:sz w:val="28"/>
          <w:szCs w:val="28"/>
        </w:rPr>
        <w:t xml:space="preserve">. Исторический  и  систематический  курс </w:t>
      </w:r>
      <w:r>
        <w:rPr>
          <w:rFonts w:ascii="Times New Roman CYR" w:eastAsia="Calibri" w:hAnsi="Times New Roman CYR" w:cs="Times New Roman CYR"/>
          <w:sz w:val="28"/>
          <w:szCs w:val="28"/>
        </w:rPr>
        <w:t>[Текст]</w:t>
      </w:r>
      <w:r>
        <w:rPr>
          <w:rFonts w:ascii="Times New Roman CYR" w:eastAsia="Calibri" w:hAnsi="Times New Roman CYR" w:cs="Times New Roman CYR"/>
          <w:color w:val="000000"/>
          <w:spacing w:val="-1"/>
          <w:sz w:val="28"/>
          <w:szCs w:val="28"/>
        </w:rPr>
        <w:t xml:space="preserve">: Учебник /  Е.Г. </w:t>
      </w:r>
      <w:proofErr w:type="spellStart"/>
      <w:r>
        <w:rPr>
          <w:rFonts w:ascii="Times New Roman CYR" w:eastAsia="Calibri" w:hAnsi="Times New Roman CYR" w:cs="Times New Roman CYR"/>
          <w:color w:val="000000"/>
          <w:spacing w:val="-1"/>
          <w:sz w:val="28"/>
          <w:szCs w:val="28"/>
        </w:rPr>
        <w:t>Родчанин</w:t>
      </w:r>
      <w:proofErr w:type="spellEnd"/>
      <w:r>
        <w:rPr>
          <w:rFonts w:ascii="Times New Roman CYR" w:eastAsia="Calibri" w:hAnsi="Times New Roman CYR" w:cs="Times New Roman CYR"/>
          <w:color w:val="000000"/>
          <w:spacing w:val="-1"/>
          <w:sz w:val="28"/>
          <w:szCs w:val="28"/>
        </w:rPr>
        <w:t xml:space="preserve">, – М.: ИКЦ </w:t>
      </w:r>
      <w:r w:rsidRPr="00C44D34">
        <w:rPr>
          <w:rFonts w:eastAsia="Calibri"/>
          <w:color w:val="000000"/>
          <w:spacing w:val="-1"/>
          <w:sz w:val="28"/>
          <w:szCs w:val="28"/>
        </w:rPr>
        <w:t>«</w:t>
      </w:r>
      <w:proofErr w:type="spellStart"/>
      <w:r>
        <w:rPr>
          <w:rFonts w:ascii="Times New Roman CYR" w:eastAsia="Calibri" w:hAnsi="Times New Roman CYR" w:cs="Times New Roman CYR"/>
          <w:color w:val="000000"/>
          <w:spacing w:val="-1"/>
          <w:sz w:val="28"/>
          <w:szCs w:val="28"/>
        </w:rPr>
        <w:t>МарТ</w:t>
      </w:r>
      <w:proofErr w:type="spellEnd"/>
      <w:r w:rsidRPr="00C44D34">
        <w:rPr>
          <w:rFonts w:eastAsia="Calibri"/>
          <w:color w:val="000000"/>
          <w:spacing w:val="-1"/>
          <w:sz w:val="28"/>
          <w:szCs w:val="28"/>
        </w:rPr>
        <w:t xml:space="preserve">»;     </w:t>
      </w:r>
      <w:r>
        <w:rPr>
          <w:rFonts w:ascii="Times New Roman CYR" w:eastAsia="Calibri" w:hAnsi="Times New Roman CYR" w:cs="Times New Roman CYR"/>
          <w:color w:val="000000"/>
          <w:spacing w:val="-1"/>
          <w:sz w:val="28"/>
          <w:szCs w:val="28"/>
        </w:rPr>
        <w:t>Ростов н/Д, 2014. – 400с.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color w:val="000000"/>
          <w:spacing w:val="-1"/>
          <w:sz w:val="28"/>
          <w:szCs w:val="28"/>
        </w:rPr>
      </w:pPr>
      <w:proofErr w:type="spellStart"/>
      <w:r>
        <w:rPr>
          <w:rFonts w:ascii="Times New Roman CYR" w:eastAsia="Calibri" w:hAnsi="Times New Roman CYR" w:cs="Times New Roman CYR"/>
          <w:color w:val="000000"/>
          <w:spacing w:val="-1"/>
          <w:sz w:val="28"/>
          <w:szCs w:val="28"/>
        </w:rPr>
        <w:t>Рычков</w:t>
      </w:r>
      <w:proofErr w:type="spellEnd"/>
      <w:r>
        <w:rPr>
          <w:rFonts w:ascii="Times New Roman CYR" w:eastAsia="Calibri" w:hAnsi="Times New Roman CYR" w:cs="Times New Roman CYR"/>
          <w:color w:val="000000"/>
          <w:spacing w:val="-1"/>
          <w:sz w:val="28"/>
          <w:szCs w:val="28"/>
        </w:rPr>
        <w:t xml:space="preserve">, А.К. Философия </w:t>
      </w:r>
      <w:r>
        <w:rPr>
          <w:rFonts w:ascii="Times New Roman CYR" w:eastAsia="Calibri" w:hAnsi="Times New Roman CYR" w:cs="Times New Roman CYR"/>
          <w:sz w:val="28"/>
          <w:szCs w:val="28"/>
        </w:rPr>
        <w:t>[Текст]</w:t>
      </w:r>
      <w:r>
        <w:rPr>
          <w:rFonts w:ascii="Times New Roman CYR" w:eastAsia="Calibri" w:hAnsi="Times New Roman CYR" w:cs="Times New Roman CYR"/>
          <w:color w:val="000000"/>
          <w:spacing w:val="-1"/>
          <w:sz w:val="28"/>
          <w:szCs w:val="28"/>
        </w:rPr>
        <w:t xml:space="preserve">: </w:t>
      </w:r>
      <w:proofErr w:type="spellStart"/>
      <w:r>
        <w:rPr>
          <w:rFonts w:ascii="Times New Roman CYR" w:eastAsia="Calibri" w:hAnsi="Times New Roman CYR" w:cs="Times New Roman CYR"/>
          <w:color w:val="000000"/>
          <w:spacing w:val="-1"/>
          <w:sz w:val="28"/>
          <w:szCs w:val="28"/>
        </w:rPr>
        <w:t>Учеб</w:t>
      </w:r>
      <w:proofErr w:type="gramStart"/>
      <w:r>
        <w:rPr>
          <w:rFonts w:ascii="Times New Roman CYR" w:eastAsia="Calibri" w:hAnsi="Times New Roman CYR" w:cs="Times New Roman CYR"/>
          <w:color w:val="000000"/>
          <w:spacing w:val="-1"/>
          <w:sz w:val="28"/>
          <w:szCs w:val="28"/>
        </w:rPr>
        <w:t>.д</w:t>
      </w:r>
      <w:proofErr w:type="gramEnd"/>
      <w:r>
        <w:rPr>
          <w:rFonts w:ascii="Times New Roman CYR" w:eastAsia="Calibri" w:hAnsi="Times New Roman CYR" w:cs="Times New Roman CYR"/>
          <w:color w:val="000000"/>
          <w:spacing w:val="-1"/>
          <w:sz w:val="28"/>
          <w:szCs w:val="28"/>
        </w:rPr>
        <w:t>ля</w:t>
      </w:r>
      <w:proofErr w:type="spellEnd"/>
      <w:r>
        <w:rPr>
          <w:rFonts w:ascii="Times New Roman CYR" w:eastAsia="Calibri" w:hAnsi="Times New Roman CYR" w:cs="Times New Roman CYR"/>
          <w:color w:val="000000"/>
          <w:spacing w:val="-1"/>
          <w:sz w:val="28"/>
          <w:szCs w:val="28"/>
        </w:rPr>
        <w:t xml:space="preserve"> студ. </w:t>
      </w:r>
      <w:proofErr w:type="spellStart"/>
      <w:r>
        <w:rPr>
          <w:rFonts w:ascii="Times New Roman CYR" w:eastAsia="Calibri" w:hAnsi="Times New Roman CYR" w:cs="Times New Roman CYR"/>
          <w:color w:val="000000"/>
          <w:spacing w:val="-1"/>
          <w:sz w:val="28"/>
          <w:szCs w:val="28"/>
        </w:rPr>
        <w:t>высш</w:t>
      </w:r>
      <w:proofErr w:type="spellEnd"/>
      <w:r>
        <w:rPr>
          <w:rFonts w:ascii="Times New Roman CYR" w:eastAsia="Calibri" w:hAnsi="Times New Roman CYR" w:cs="Times New Roman CYR"/>
          <w:color w:val="000000"/>
          <w:spacing w:val="-1"/>
          <w:sz w:val="28"/>
          <w:szCs w:val="28"/>
        </w:rPr>
        <w:t xml:space="preserve">. учеб. заведений /  А.К  </w:t>
      </w:r>
      <w:proofErr w:type="spellStart"/>
      <w:r>
        <w:rPr>
          <w:rFonts w:ascii="Times New Roman CYR" w:eastAsia="Calibri" w:hAnsi="Times New Roman CYR" w:cs="Times New Roman CYR"/>
          <w:color w:val="000000"/>
          <w:spacing w:val="-1"/>
          <w:sz w:val="28"/>
          <w:szCs w:val="28"/>
        </w:rPr>
        <w:t>Рычков</w:t>
      </w:r>
      <w:proofErr w:type="spellEnd"/>
      <w:r>
        <w:rPr>
          <w:rFonts w:ascii="Times New Roman CYR" w:eastAsia="Calibri" w:hAnsi="Times New Roman CYR" w:cs="Times New Roman CYR"/>
          <w:color w:val="000000"/>
          <w:spacing w:val="-1"/>
          <w:sz w:val="28"/>
          <w:szCs w:val="28"/>
        </w:rPr>
        <w:t>., Б.Л. Яшин, –  М.:ВЛАДОС,2015. - 384с.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 xml:space="preserve">Философский энциклопедический словарь / под ред. А.А. Ивина. – М.: </w:t>
      </w:r>
      <w:proofErr w:type="spellStart"/>
      <w:r>
        <w:rPr>
          <w:rFonts w:ascii="Times New Roman CYR" w:eastAsia="Calibri" w:hAnsi="Times New Roman CYR" w:cs="Times New Roman CYR"/>
          <w:sz w:val="28"/>
          <w:szCs w:val="28"/>
        </w:rPr>
        <w:t>Гардарики</w:t>
      </w:r>
      <w:proofErr w:type="spellEnd"/>
      <w:r>
        <w:rPr>
          <w:rFonts w:ascii="Times New Roman CYR" w:eastAsia="Calibri" w:hAnsi="Times New Roman CYR" w:cs="Times New Roman CYR"/>
          <w:sz w:val="28"/>
          <w:szCs w:val="28"/>
        </w:rPr>
        <w:t>, 2013.</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 xml:space="preserve">Энциклопедический словарь </w:t>
      </w:r>
      <w:r w:rsidRPr="00C44D34">
        <w:rPr>
          <w:rFonts w:eastAsia="Calibri"/>
          <w:sz w:val="28"/>
          <w:szCs w:val="28"/>
        </w:rPr>
        <w:t>«</w:t>
      </w:r>
      <w:r>
        <w:rPr>
          <w:rFonts w:ascii="Times New Roman CYR" w:eastAsia="Calibri" w:hAnsi="Times New Roman CYR" w:cs="Times New Roman CYR"/>
          <w:sz w:val="28"/>
          <w:szCs w:val="28"/>
        </w:rPr>
        <w:t>Философия</w:t>
      </w:r>
      <w:r w:rsidRPr="00C44D34">
        <w:rPr>
          <w:rFonts w:eastAsia="Calibri"/>
          <w:sz w:val="28"/>
          <w:szCs w:val="28"/>
        </w:rPr>
        <w:t xml:space="preserve">». – </w:t>
      </w:r>
      <w:r>
        <w:rPr>
          <w:rFonts w:ascii="Times New Roman CYR" w:eastAsia="Calibri" w:hAnsi="Times New Roman CYR" w:cs="Times New Roman CYR"/>
          <w:sz w:val="28"/>
          <w:szCs w:val="28"/>
        </w:rPr>
        <w:t xml:space="preserve">М.: </w:t>
      </w:r>
      <w:proofErr w:type="spellStart"/>
      <w:r>
        <w:rPr>
          <w:rFonts w:ascii="Times New Roman CYR" w:eastAsia="Calibri" w:hAnsi="Times New Roman CYR" w:cs="Times New Roman CYR"/>
          <w:sz w:val="28"/>
          <w:szCs w:val="28"/>
        </w:rPr>
        <w:t>Гардарики</w:t>
      </w:r>
      <w:proofErr w:type="spellEnd"/>
      <w:r>
        <w:rPr>
          <w:rFonts w:ascii="Times New Roman CYR" w:eastAsia="Calibri" w:hAnsi="Times New Roman CYR" w:cs="Times New Roman CYR"/>
          <w:sz w:val="28"/>
          <w:szCs w:val="28"/>
        </w:rPr>
        <w:t>, 2011.</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Якушев, А.В.   Философия в схемах [Текст]: Пособие для подготовки к экзаменам /  А.</w:t>
      </w:r>
      <w:proofErr w:type="gramStart"/>
      <w:r>
        <w:rPr>
          <w:rFonts w:ascii="Times New Roman CYR" w:eastAsia="Calibri" w:hAnsi="Times New Roman CYR" w:cs="Times New Roman CYR"/>
          <w:sz w:val="28"/>
          <w:szCs w:val="28"/>
        </w:rPr>
        <w:t>В</w:t>
      </w:r>
      <w:proofErr w:type="gramEnd"/>
      <w:r>
        <w:rPr>
          <w:rFonts w:ascii="Times New Roman CYR" w:eastAsia="Calibri" w:hAnsi="Times New Roman CYR" w:cs="Times New Roman CYR"/>
          <w:sz w:val="28"/>
          <w:szCs w:val="28"/>
        </w:rPr>
        <w:t xml:space="preserve"> Якушев,   – М.: </w:t>
      </w:r>
      <w:r w:rsidRPr="00C44D34">
        <w:rPr>
          <w:rFonts w:eastAsia="Calibri"/>
          <w:sz w:val="28"/>
          <w:szCs w:val="28"/>
        </w:rPr>
        <w:t>«</w:t>
      </w:r>
      <w:r>
        <w:rPr>
          <w:rFonts w:ascii="Times New Roman CYR" w:eastAsia="Calibri" w:hAnsi="Times New Roman CYR" w:cs="Times New Roman CYR"/>
          <w:sz w:val="28"/>
          <w:szCs w:val="28"/>
        </w:rPr>
        <w:t xml:space="preserve">Приор – </w:t>
      </w:r>
      <w:proofErr w:type="spellStart"/>
      <w:r>
        <w:rPr>
          <w:rFonts w:ascii="Times New Roman CYR" w:eastAsia="Calibri" w:hAnsi="Times New Roman CYR" w:cs="Times New Roman CYR"/>
          <w:sz w:val="28"/>
          <w:szCs w:val="28"/>
        </w:rPr>
        <w:t>издат</w:t>
      </w:r>
      <w:proofErr w:type="spellEnd"/>
      <w:r w:rsidRPr="00C44D34">
        <w:rPr>
          <w:rFonts w:eastAsia="Calibri"/>
          <w:sz w:val="28"/>
          <w:szCs w:val="28"/>
        </w:rPr>
        <w:t>», 2014. – 240</w:t>
      </w:r>
      <w:r>
        <w:rPr>
          <w:rFonts w:ascii="Times New Roman CYR" w:eastAsia="Calibri" w:hAnsi="Times New Roman CYR" w:cs="Times New Roman CYR"/>
          <w:sz w:val="28"/>
          <w:szCs w:val="28"/>
        </w:rPr>
        <w:t>с.</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b/>
          <w:bCs/>
          <w:sz w:val="28"/>
          <w:szCs w:val="28"/>
        </w:rPr>
      </w:pPr>
      <w:r>
        <w:rPr>
          <w:rFonts w:ascii="Times New Roman CYR" w:eastAsia="Calibri" w:hAnsi="Times New Roman CYR" w:cs="Times New Roman CYR"/>
          <w:b/>
          <w:bCs/>
          <w:sz w:val="28"/>
          <w:szCs w:val="28"/>
        </w:rPr>
        <w:t>Интернет ресурсы:</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1.</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5" w:history="1">
        <w:r>
          <w:rPr>
            <w:rFonts w:ascii="Times New Roman CYR" w:eastAsia="Calibri" w:hAnsi="Times New Roman CYR" w:cs="Times New Roman CYR"/>
            <w:color w:val="0000FF"/>
            <w:sz w:val="28"/>
            <w:szCs w:val="28"/>
            <w:u w:val="single"/>
          </w:rPr>
          <w:t>www.alleng.ru/edu/philos1/htm</w:t>
        </w:r>
      </w:hyperlink>
      <w:r>
        <w:rPr>
          <w:rFonts w:ascii="Times New Roman CYR" w:eastAsia="Calibri" w:hAnsi="Times New Roman CYR" w:cs="Times New Roman CYR"/>
          <w:sz w:val="28"/>
          <w:szCs w:val="28"/>
        </w:rPr>
        <w:t xml:space="preserve"> - сайты, учебные материалы по философии.</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2.</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6" w:history="1">
        <w:r>
          <w:rPr>
            <w:rFonts w:ascii="Times New Roman CYR" w:eastAsia="Calibri" w:hAnsi="Times New Roman CYR" w:cs="Times New Roman CYR"/>
            <w:color w:val="0000FF"/>
            <w:sz w:val="28"/>
            <w:szCs w:val="28"/>
            <w:u w:val="single"/>
          </w:rPr>
          <w:t>www.filosofia.ru</w:t>
        </w:r>
      </w:hyperlink>
      <w:r>
        <w:rPr>
          <w:rFonts w:ascii="Times New Roman CYR" w:eastAsia="Calibri" w:hAnsi="Times New Roman CYR" w:cs="Times New Roman CYR"/>
          <w:sz w:val="28"/>
          <w:szCs w:val="28"/>
        </w:rPr>
        <w:t xml:space="preserve"> - библиотека философии и религии</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3.</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7" w:history="1">
        <w:r>
          <w:rPr>
            <w:rFonts w:ascii="Times New Roman CYR" w:eastAsia="Calibri" w:hAnsi="Times New Roman CYR" w:cs="Times New Roman CYR"/>
            <w:color w:val="0000FF"/>
            <w:sz w:val="28"/>
            <w:szCs w:val="28"/>
            <w:u w:val="single"/>
          </w:rPr>
          <w:t>www.rubicon.com</w:t>
        </w:r>
      </w:hyperlink>
      <w:r>
        <w:rPr>
          <w:rFonts w:ascii="Times New Roman CYR" w:eastAsia="Calibri" w:hAnsi="Times New Roman CYR" w:cs="Times New Roman CYR"/>
          <w:sz w:val="28"/>
          <w:szCs w:val="28"/>
        </w:rPr>
        <w:t xml:space="preserve"> - философский энциклопедический словарь</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4.</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8" w:history="1">
        <w:r>
          <w:rPr>
            <w:rFonts w:ascii="Times New Roman CYR" w:eastAsia="Calibri" w:hAnsi="Times New Roman CYR" w:cs="Times New Roman CYR"/>
            <w:color w:val="0000FF"/>
            <w:sz w:val="28"/>
            <w:szCs w:val="28"/>
            <w:u w:val="single"/>
          </w:rPr>
          <w:t>www.slovari.info/philosophical/</w:t>
        </w:r>
      </w:hyperlink>
      <w:r>
        <w:rPr>
          <w:rFonts w:ascii="Times New Roman CYR" w:eastAsia="Calibri" w:hAnsi="Times New Roman CYR" w:cs="Times New Roman CYR"/>
          <w:sz w:val="28"/>
          <w:szCs w:val="28"/>
        </w:rPr>
        <w:t xml:space="preserve"> - словарь философских терминов.</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5.</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9" w:history="1">
        <w:r>
          <w:rPr>
            <w:rFonts w:ascii="Times New Roman CYR" w:eastAsia="Calibri" w:hAnsi="Times New Roman CYR" w:cs="Times New Roman CYR"/>
            <w:color w:val="0000FF"/>
            <w:sz w:val="28"/>
            <w:szCs w:val="28"/>
            <w:u w:val="single"/>
          </w:rPr>
          <w:t>www.filosof.historic.ru</w:t>
        </w:r>
      </w:hyperlink>
      <w:r>
        <w:rPr>
          <w:rFonts w:ascii="Times New Roman CYR" w:eastAsia="Calibri" w:hAnsi="Times New Roman CYR" w:cs="Times New Roman CYR"/>
          <w:sz w:val="28"/>
          <w:szCs w:val="28"/>
        </w:rPr>
        <w:t xml:space="preserve"> - электронная философская библиотека.</w:t>
      </w:r>
    </w:p>
    <w:p w:rsidR="009E6245" w:rsidRPr="00FD6038" w:rsidRDefault="009E6245" w:rsidP="009E6245">
      <w:pPr>
        <w:autoSpaceDE w:val="0"/>
        <w:autoSpaceDN w:val="0"/>
        <w:adjustRightInd w:val="0"/>
        <w:ind w:left="567"/>
        <w:jc w:val="both"/>
        <w:rPr>
          <w:rFonts w:ascii="Calibri" w:eastAsia="Calibri" w:hAnsi="Calibri" w:cs="Calibri"/>
          <w:sz w:val="22"/>
          <w:szCs w:val="22"/>
        </w:rPr>
      </w:pPr>
    </w:p>
    <w:p w:rsidR="009E6245" w:rsidRPr="003709B1" w:rsidRDefault="009E6245" w:rsidP="009E6245">
      <w:pPr>
        <w:autoSpaceDE w:val="0"/>
        <w:autoSpaceDN w:val="0"/>
        <w:adjustRightInd w:val="0"/>
        <w:ind w:left="567" w:hanging="414"/>
        <w:jc w:val="both"/>
        <w:rPr>
          <w:rFonts w:ascii="Calibri" w:eastAsia="Calibri" w:hAnsi="Calibri" w:cs="Calibri"/>
          <w:sz w:val="22"/>
          <w:szCs w:val="22"/>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Pr="00601FD7" w:rsidRDefault="009E6245" w:rsidP="009E6245">
      <w:pPr>
        <w:autoSpaceDE w:val="0"/>
        <w:autoSpaceDN w:val="0"/>
        <w:adjustRightInd w:val="0"/>
        <w:jc w:val="center"/>
        <w:rPr>
          <w:rFonts w:eastAsia="Calibri"/>
          <w:b/>
          <w:bCs/>
          <w:caps/>
        </w:rPr>
      </w:pPr>
      <w:bookmarkStart w:id="0" w:name="_GoBack"/>
      <w:bookmarkEnd w:id="0"/>
      <w:r w:rsidRPr="00601FD7">
        <w:rPr>
          <w:rFonts w:eastAsia="Calibri"/>
          <w:b/>
          <w:bCs/>
          <w:caps/>
        </w:rPr>
        <w:lastRenderedPageBreak/>
        <w:t>4. Контроль и оценка результатов освоения УЧЕБНОЙ Дисциплины «Основы философии»</w:t>
      </w:r>
      <w:r>
        <w:rPr>
          <w:rFonts w:eastAsia="Calibri"/>
          <w:b/>
          <w:bCs/>
          <w:caps/>
        </w:rPr>
        <w:br/>
      </w:r>
    </w:p>
    <w:p w:rsidR="009E6245" w:rsidRPr="00601FD7" w:rsidRDefault="009E6245" w:rsidP="009E6245">
      <w:pPr>
        <w:autoSpaceDE w:val="0"/>
        <w:autoSpaceDN w:val="0"/>
        <w:adjustRightInd w:val="0"/>
        <w:spacing w:after="200"/>
        <w:rPr>
          <w:rFonts w:eastAsia="Calibri"/>
          <w:sz w:val="28"/>
          <w:szCs w:val="28"/>
        </w:rPr>
      </w:pPr>
      <w:r w:rsidRPr="00601FD7">
        <w:rPr>
          <w:rFonts w:eastAsia="Calibri"/>
          <w:b/>
          <w:bCs/>
          <w:sz w:val="28"/>
          <w:szCs w:val="28"/>
        </w:rPr>
        <w:t>Контроль</w:t>
      </w:r>
      <w:r w:rsidR="00505365">
        <w:rPr>
          <w:rFonts w:eastAsia="Calibri"/>
          <w:b/>
          <w:bCs/>
          <w:sz w:val="28"/>
          <w:szCs w:val="28"/>
        </w:rPr>
        <w:t xml:space="preserve"> </w:t>
      </w:r>
      <w:r w:rsidRPr="00601FD7">
        <w:rPr>
          <w:rFonts w:eastAsia="Calibri"/>
          <w:b/>
          <w:bCs/>
          <w:sz w:val="28"/>
          <w:szCs w:val="28"/>
        </w:rPr>
        <w:t>и оценка</w:t>
      </w:r>
      <w:r w:rsidRPr="00601FD7">
        <w:rPr>
          <w:rFonts w:eastAsia="Calibri"/>
          <w:sz w:val="28"/>
          <w:szCs w:val="28"/>
        </w:rPr>
        <w:t xml:space="preserve"> результатов освоения учебной дисциплины осуществляется преподавателем в процессе проведения семинарских, практических занятий, участия в обсуждениях, дискуссиях и научно-практических студенческих конференциях, выполнение индивидуальных заданий, тестирования,  проектов, исследований.</w:t>
      </w:r>
      <w:r w:rsidRPr="00601FD7">
        <w:rPr>
          <w:rFonts w:eastAsia="Calibri"/>
          <w:sz w:val="28"/>
          <w:szCs w:val="28"/>
        </w:rPr>
        <w:br/>
        <w:t>Оценка качества освоения учебной программы включает текущий контроль успеваемости,  промежуточную аттестацию  по итогам освоения дисциплины</w:t>
      </w:r>
      <w:proofErr w:type="gramStart"/>
      <w:r w:rsidR="00505365">
        <w:rPr>
          <w:rFonts w:eastAsia="Calibri"/>
          <w:sz w:val="28"/>
          <w:szCs w:val="28"/>
        </w:rPr>
        <w:t xml:space="preserve"> </w:t>
      </w:r>
      <w:r w:rsidRPr="00601FD7">
        <w:rPr>
          <w:rFonts w:eastAsia="Calibri"/>
          <w:sz w:val="28"/>
          <w:szCs w:val="28"/>
        </w:rPr>
        <w:t>.</w:t>
      </w:r>
      <w:proofErr w:type="gramEnd"/>
      <w:r w:rsidRPr="00601FD7">
        <w:rPr>
          <w:rFonts w:eastAsia="Calibri"/>
          <w:sz w:val="28"/>
          <w:szCs w:val="28"/>
        </w:rPr>
        <w:t xml:space="preserve">Текущий контроль проводится в форме  тестирования Промежуточная аттестация проводится в форме  зачета </w:t>
      </w:r>
    </w:p>
    <w:tbl>
      <w:tblPr>
        <w:tblW w:w="10496" w:type="dxa"/>
        <w:tblInd w:w="-890" w:type="dxa"/>
        <w:tblLayout w:type="fixed"/>
        <w:tblLook w:val="0000" w:firstRow="0" w:lastRow="0" w:firstColumn="0" w:lastColumn="0" w:noHBand="0" w:noVBand="0"/>
      </w:tblPr>
      <w:tblGrid>
        <w:gridCol w:w="5534"/>
        <w:gridCol w:w="4962"/>
      </w:tblGrid>
      <w:tr w:rsidR="009E6245" w:rsidRPr="003709B1" w:rsidTr="009A2524">
        <w:trPr>
          <w:trHeight w:val="974"/>
        </w:trPr>
        <w:tc>
          <w:tcPr>
            <w:tcW w:w="5534"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9E6245" w:rsidRPr="00601FD7" w:rsidRDefault="009E6245" w:rsidP="009A2524">
            <w:pPr>
              <w:autoSpaceDE w:val="0"/>
              <w:autoSpaceDN w:val="0"/>
              <w:adjustRightInd w:val="0"/>
              <w:jc w:val="center"/>
              <w:rPr>
                <w:rFonts w:ascii="Calibri" w:eastAsia="Calibri" w:hAnsi="Calibri" w:cs="Calibri"/>
              </w:rPr>
            </w:pPr>
            <w:r w:rsidRPr="00601FD7">
              <w:rPr>
                <w:rFonts w:eastAsia="Calibri"/>
              </w:rPr>
              <w:tab/>
            </w:r>
            <w:r w:rsidRPr="00601FD7">
              <w:rPr>
                <w:rFonts w:ascii="Times New Roman CYR" w:eastAsia="Calibri" w:hAnsi="Times New Roman CYR" w:cs="Times New Roman CYR"/>
                <w:b/>
                <w:bCs/>
              </w:rPr>
              <w:t>Результаты обучения                                                (освоенные умения, усвоенные знания, общие и профессиональные компетенции)</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E6245" w:rsidRPr="00601FD7" w:rsidRDefault="009E6245" w:rsidP="009A2524">
            <w:pPr>
              <w:autoSpaceDE w:val="0"/>
              <w:autoSpaceDN w:val="0"/>
              <w:adjustRightInd w:val="0"/>
              <w:jc w:val="center"/>
              <w:rPr>
                <w:rFonts w:ascii="Calibri" w:eastAsia="Calibri" w:hAnsi="Calibri" w:cs="Calibri"/>
              </w:rPr>
            </w:pPr>
            <w:r w:rsidRPr="00601FD7">
              <w:rPr>
                <w:rFonts w:ascii="Times New Roman CYR" w:eastAsia="Calibri" w:hAnsi="Times New Roman CYR" w:cs="Times New Roman CYR"/>
                <w:b/>
                <w:bCs/>
              </w:rPr>
              <w:t>Формы и методы контроля и оценки результатов обучения</w:t>
            </w:r>
          </w:p>
        </w:tc>
      </w:tr>
      <w:tr w:rsidR="009E6245" w:rsidTr="009A2524">
        <w:trPr>
          <w:trHeight w:val="130"/>
        </w:trPr>
        <w:tc>
          <w:tcPr>
            <w:tcW w:w="5534"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9E6245" w:rsidRPr="00601FD7" w:rsidRDefault="009E6245" w:rsidP="009A2524">
            <w:pPr>
              <w:autoSpaceDE w:val="0"/>
              <w:autoSpaceDN w:val="0"/>
              <w:adjustRightInd w:val="0"/>
              <w:jc w:val="both"/>
              <w:rPr>
                <w:rFonts w:ascii="Calibri" w:eastAsia="Calibri" w:hAnsi="Calibri" w:cs="Calibri"/>
                <w:lang w:val="en-US"/>
              </w:rPr>
            </w:pPr>
            <w:r w:rsidRPr="00601FD7">
              <w:rPr>
                <w:rFonts w:ascii="Times New Roman CYR" w:eastAsia="Calibri" w:hAnsi="Times New Roman CYR" w:cs="Times New Roman CYR"/>
                <w:b/>
                <w:bCs/>
              </w:rPr>
              <w:t>Уметь</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E6245" w:rsidRPr="00601FD7" w:rsidRDefault="009E6245" w:rsidP="009A2524">
            <w:pPr>
              <w:autoSpaceDE w:val="0"/>
              <w:autoSpaceDN w:val="0"/>
              <w:adjustRightInd w:val="0"/>
              <w:jc w:val="center"/>
              <w:rPr>
                <w:rFonts w:ascii="Calibri" w:eastAsia="Calibri" w:hAnsi="Calibri" w:cs="Calibri"/>
                <w:lang w:val="en-US"/>
              </w:rPr>
            </w:pPr>
          </w:p>
        </w:tc>
      </w:tr>
      <w:tr w:rsidR="009E6245" w:rsidRPr="003709B1" w:rsidTr="009A2524">
        <w:trPr>
          <w:trHeight w:val="840"/>
        </w:trPr>
        <w:tc>
          <w:tcPr>
            <w:tcW w:w="5534" w:type="dxa"/>
            <w:tcBorders>
              <w:top w:val="single" w:sz="4" w:space="0" w:color="000000"/>
              <w:left w:val="single" w:sz="4" w:space="0" w:color="000000"/>
              <w:bottom w:val="single" w:sz="4" w:space="0" w:color="000000"/>
              <w:right w:val="single" w:sz="2" w:space="0" w:color="000000"/>
            </w:tcBorders>
            <w:shd w:val="clear" w:color="000000" w:fill="FFFFFF"/>
          </w:tcPr>
          <w:p w:rsidR="009E6245" w:rsidRPr="00601FD7" w:rsidRDefault="009E6245" w:rsidP="009A2524">
            <w:pPr>
              <w:autoSpaceDE w:val="0"/>
              <w:autoSpaceDN w:val="0"/>
              <w:adjustRightInd w:val="0"/>
              <w:rPr>
                <w:rFonts w:ascii="Times New Roman CYR" w:eastAsia="Calibri" w:hAnsi="Times New Roman CYR" w:cs="Times New Roman CYR"/>
                <w:u w:val="single"/>
              </w:rPr>
            </w:pPr>
            <w:proofErr w:type="gramStart"/>
            <w:r w:rsidRPr="00601FD7">
              <w:rPr>
                <w:u w:val="single"/>
              </w:rPr>
              <w:t>В результате освоения дисциплины обучающийся должен уметь:</w:t>
            </w:r>
            <w:r w:rsidRPr="00601FD7">
              <w:rPr>
                <w:rFonts w:ascii="Times New Roman CYR" w:eastAsia="Calibri" w:hAnsi="Times New Roman CYR" w:cs="Times New Roman CYR"/>
              </w:rPr>
              <w:br/>
              <w:t>- ориентироваться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w:t>
            </w:r>
            <w:r w:rsidRPr="00601FD7">
              <w:rPr>
                <w:rFonts w:ascii="Times New Roman CYR" w:eastAsia="Calibri" w:hAnsi="Times New Roman CYR" w:cs="Times New Roman CYR"/>
              </w:rPr>
              <w:br/>
              <w:t xml:space="preserve">- </w:t>
            </w:r>
            <w:r w:rsidRPr="00601FD7">
              <w:t>определить значение философии как отрасли духовной культуры для формирования личности, гражданской позиции и профессиональных навыков;</w:t>
            </w:r>
            <w:r w:rsidRPr="00601FD7">
              <w:br/>
              <w:t>- определить соотношение для жизни человека свободы и ответственности, материальных и  духовных ценностей;</w:t>
            </w:r>
            <w:proofErr w:type="gramEnd"/>
            <w:r w:rsidRPr="00601FD7">
              <w:t xml:space="preserve"> </w:t>
            </w:r>
            <w:r w:rsidRPr="00601FD7">
              <w:br/>
              <w:t>- сформулировать представление об истине и смысле жизни.</w:t>
            </w:r>
            <w:r w:rsidRPr="00601FD7">
              <w:br/>
            </w:r>
            <w:r w:rsidRPr="00601FD7">
              <w:rPr>
                <w:u w:val="single"/>
              </w:rPr>
              <w:t>В результате освоения дисциплины обучающийся должен знать:</w:t>
            </w:r>
          </w:p>
          <w:p w:rsidR="009E6245" w:rsidRPr="00601FD7" w:rsidRDefault="009E6245" w:rsidP="009A2524">
            <w:pPr>
              <w:autoSpaceDE w:val="0"/>
              <w:autoSpaceDN w:val="0"/>
              <w:adjustRightInd w:val="0"/>
            </w:pPr>
            <w:r w:rsidRPr="00601FD7">
              <w:t>- основные категории и понятия философии;</w:t>
            </w:r>
            <w:r w:rsidRPr="00601FD7">
              <w:br/>
              <w:t xml:space="preserve"> - роль философии в жизни человека и общества; </w:t>
            </w:r>
            <w:r w:rsidRPr="00601FD7">
              <w:br/>
              <w:t xml:space="preserve">- основы философского учения о бытии; </w:t>
            </w:r>
            <w:r w:rsidRPr="00601FD7">
              <w:br/>
              <w:t>- сущность процесса познания;</w:t>
            </w:r>
            <w:r w:rsidRPr="00601FD7">
              <w:br/>
              <w:t xml:space="preserve"> - основы научной, философской и религиозной картин мира;</w:t>
            </w:r>
          </w:p>
          <w:p w:rsidR="009E6245" w:rsidRPr="00601FD7" w:rsidRDefault="009E6245" w:rsidP="009A2524">
            <w:pPr>
              <w:autoSpaceDE w:val="0"/>
              <w:autoSpaceDN w:val="0"/>
              <w:adjustRightInd w:val="0"/>
              <w:rPr>
                <w:rFonts w:ascii="Calibri" w:eastAsia="Calibri" w:hAnsi="Calibri" w:cs="Calibri"/>
              </w:rPr>
            </w:pPr>
            <w:r w:rsidRPr="00601FD7">
              <w:t xml:space="preserve"> - об условиях формирования личности, свободе и ответственности за сохранение жизни, культуры, окружающей среды; </w:t>
            </w:r>
            <w:r w:rsidRPr="00601FD7">
              <w:br/>
              <w:t>- о социальных и этических проблемах, связанных с развитием и использованием достижений науки, техники и технологий.</w:t>
            </w:r>
          </w:p>
          <w:p w:rsidR="009E6245" w:rsidRPr="00601FD7" w:rsidRDefault="009E6245" w:rsidP="009A2524">
            <w:pPr>
              <w:autoSpaceDE w:val="0"/>
              <w:autoSpaceDN w:val="0"/>
              <w:adjustRightInd w:val="0"/>
              <w:jc w:val="both"/>
              <w:rPr>
                <w:rFonts w:ascii="Calibri" w:eastAsia="Calibri" w:hAnsi="Calibri" w:cs="Calibri"/>
              </w:rPr>
            </w:pPr>
          </w:p>
        </w:tc>
        <w:tc>
          <w:tcPr>
            <w:tcW w:w="4962" w:type="dxa"/>
            <w:tcBorders>
              <w:top w:val="single" w:sz="4" w:space="0" w:color="000000"/>
              <w:left w:val="single" w:sz="4" w:space="0" w:color="000000"/>
              <w:bottom w:val="single" w:sz="4" w:space="0" w:color="000000"/>
              <w:right w:val="single" w:sz="4" w:space="0" w:color="000000"/>
            </w:tcBorders>
            <w:shd w:val="clear" w:color="000000" w:fill="FFFFFF"/>
          </w:tcPr>
          <w:p w:rsidR="009E6245" w:rsidRPr="00601FD7" w:rsidRDefault="009E6245" w:rsidP="009A2524">
            <w:pPr>
              <w:autoSpaceDE w:val="0"/>
              <w:autoSpaceDN w:val="0"/>
              <w:adjustRightInd w:val="0"/>
              <w:rPr>
                <w:rFonts w:ascii="Calibri" w:eastAsia="Calibri" w:hAnsi="Calibri" w:cs="Calibri"/>
              </w:rPr>
            </w:pPr>
            <w:r w:rsidRPr="00601FD7">
              <w:rPr>
                <w:u w:val="single"/>
              </w:rPr>
              <w:t>Формы контроля обучения</w:t>
            </w:r>
            <w:r w:rsidRPr="00601FD7">
              <w:t>:</w:t>
            </w:r>
            <w:r w:rsidRPr="00601FD7">
              <w:br/>
              <w:t xml:space="preserve"> – домашние задания проблемного характера;</w:t>
            </w:r>
            <w:r w:rsidRPr="00601FD7">
              <w:br/>
              <w:t xml:space="preserve"> – практические задания по работе с оригинальными текстами; </w:t>
            </w:r>
            <w:r w:rsidRPr="00601FD7">
              <w:br/>
              <w:t xml:space="preserve">– подготовка и защита групповых заданий проектного характера; </w:t>
            </w:r>
            <w:r w:rsidRPr="00601FD7">
              <w:br/>
              <w:t xml:space="preserve">- тестовые задания по соответствующим темам. </w:t>
            </w:r>
            <w:r w:rsidRPr="00601FD7">
              <w:br/>
            </w:r>
            <w:r w:rsidRPr="00601FD7">
              <w:rPr>
                <w:u w:val="single"/>
              </w:rPr>
              <w:t>Методы оценки результатов обучения:</w:t>
            </w:r>
            <w:r w:rsidRPr="00601FD7">
              <w:rPr>
                <w:u w:val="single"/>
              </w:rPr>
              <w:br/>
            </w:r>
            <w:r w:rsidRPr="00601FD7">
              <w:t xml:space="preserve"> – мониторинг роста творческой самостоятельности и навыков получения нового знания каждым обучающимся; </w:t>
            </w:r>
            <w:r w:rsidRPr="00601FD7">
              <w:br/>
              <w:t>– накопительная оценка</w:t>
            </w:r>
          </w:p>
          <w:p w:rsidR="009E6245" w:rsidRPr="00601FD7" w:rsidRDefault="009E6245" w:rsidP="009A2524">
            <w:pPr>
              <w:autoSpaceDE w:val="0"/>
              <w:autoSpaceDN w:val="0"/>
              <w:adjustRightInd w:val="0"/>
              <w:jc w:val="both"/>
              <w:rPr>
                <w:rFonts w:ascii="Calibri" w:eastAsia="Calibri" w:hAnsi="Calibri" w:cs="Calibri"/>
              </w:rPr>
            </w:pPr>
          </w:p>
        </w:tc>
      </w:tr>
    </w:tbl>
    <w:p w:rsidR="009E6245" w:rsidRDefault="009E6245" w:rsidP="00270D89">
      <w:pPr>
        <w:spacing w:after="200" w:line="276" w:lineRule="auto"/>
        <w:rPr>
          <w:rFonts w:eastAsia="Calibri"/>
          <w:b/>
          <w:bCs/>
          <w:color w:val="000000"/>
          <w:sz w:val="28"/>
          <w:szCs w:val="28"/>
        </w:rPr>
      </w:pPr>
    </w:p>
    <w:sectPr w:rsidR="009E6245" w:rsidSect="009E624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A3B" w:rsidRDefault="009B6A3B" w:rsidP="00120939">
      <w:r>
        <w:separator/>
      </w:r>
    </w:p>
  </w:endnote>
  <w:endnote w:type="continuationSeparator" w:id="0">
    <w:p w:rsidR="009B6A3B" w:rsidRDefault="009B6A3B" w:rsidP="00120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524" w:rsidRDefault="009A252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49269"/>
      <w:docPartObj>
        <w:docPartGallery w:val="Page Numbers (Bottom of Page)"/>
        <w:docPartUnique/>
      </w:docPartObj>
    </w:sdtPr>
    <w:sdtEndPr/>
    <w:sdtContent>
      <w:p w:rsidR="009A2524" w:rsidRDefault="00323D5D">
        <w:pPr>
          <w:pStyle w:val="a5"/>
          <w:jc w:val="right"/>
        </w:pPr>
        <w:r>
          <w:fldChar w:fldCharType="begin"/>
        </w:r>
        <w:r>
          <w:instrText xml:space="preserve"> PAGE   \* MERGEFORMAT </w:instrText>
        </w:r>
        <w:r>
          <w:fldChar w:fldCharType="separate"/>
        </w:r>
        <w:r>
          <w:rPr>
            <w:noProof/>
          </w:rPr>
          <w:t>12</w:t>
        </w:r>
        <w:r>
          <w:rPr>
            <w:noProof/>
          </w:rPr>
          <w:fldChar w:fldCharType="end"/>
        </w:r>
      </w:p>
    </w:sdtContent>
  </w:sdt>
  <w:p w:rsidR="009A2524" w:rsidRDefault="009A252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524" w:rsidRDefault="009A252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A3B" w:rsidRDefault="009B6A3B" w:rsidP="00120939">
      <w:r>
        <w:separator/>
      </w:r>
    </w:p>
  </w:footnote>
  <w:footnote w:type="continuationSeparator" w:id="0">
    <w:p w:rsidR="009B6A3B" w:rsidRDefault="009B6A3B" w:rsidP="00120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524" w:rsidRDefault="009A252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524" w:rsidRDefault="009A252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524" w:rsidRDefault="009A252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4A84C7E"/>
    <w:lvl w:ilvl="0">
      <w:numFmt w:val="bullet"/>
      <w:lvlText w:val="*"/>
      <w:lvlJc w:val="left"/>
    </w:lvl>
  </w:abstractNum>
  <w:abstractNum w:abstractNumId="1">
    <w:nsid w:val="11E47B7B"/>
    <w:multiLevelType w:val="hybridMultilevel"/>
    <w:tmpl w:val="528E877C"/>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nsid w:val="45AC08AB"/>
    <w:multiLevelType w:val="hybridMultilevel"/>
    <w:tmpl w:val="DC94B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A15453D"/>
    <w:multiLevelType w:val="hybridMultilevel"/>
    <w:tmpl w:val="0D12E7B0"/>
    <w:lvl w:ilvl="0" w:tplc="10DAD41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numFmt w:val="bullet"/>
        <w:lvlText w:val=""/>
        <w:legacy w:legacy="1" w:legacySpace="0" w:legacyIndent="0"/>
        <w:lvlJc w:val="left"/>
        <w:rPr>
          <w:rFonts w:ascii="Symbol" w:hAnsi="Symbol" w:hint="default"/>
        </w:rPr>
      </w:lvl>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2"/>
  </w:compat>
  <w:rsids>
    <w:rsidRoot w:val="009E6245"/>
    <w:rsid w:val="00054A90"/>
    <w:rsid w:val="000A6663"/>
    <w:rsid w:val="000B183E"/>
    <w:rsid w:val="000D1D65"/>
    <w:rsid w:val="000E147D"/>
    <w:rsid w:val="000E65E9"/>
    <w:rsid w:val="000F092F"/>
    <w:rsid w:val="000F33DB"/>
    <w:rsid w:val="00120939"/>
    <w:rsid w:val="001421BA"/>
    <w:rsid w:val="00164CDC"/>
    <w:rsid w:val="001A2F1D"/>
    <w:rsid w:val="001B657E"/>
    <w:rsid w:val="001F10D7"/>
    <w:rsid w:val="00206B4E"/>
    <w:rsid w:val="00223431"/>
    <w:rsid w:val="00270D89"/>
    <w:rsid w:val="00282722"/>
    <w:rsid w:val="00283CD9"/>
    <w:rsid w:val="002B4EE4"/>
    <w:rsid w:val="002C1CD3"/>
    <w:rsid w:val="00323D5D"/>
    <w:rsid w:val="00377B7D"/>
    <w:rsid w:val="00394A0F"/>
    <w:rsid w:val="00432787"/>
    <w:rsid w:val="00466407"/>
    <w:rsid w:val="004718B9"/>
    <w:rsid w:val="00476B83"/>
    <w:rsid w:val="00505365"/>
    <w:rsid w:val="00573B84"/>
    <w:rsid w:val="005834A3"/>
    <w:rsid w:val="005918AD"/>
    <w:rsid w:val="005968F6"/>
    <w:rsid w:val="005C762E"/>
    <w:rsid w:val="005D64B8"/>
    <w:rsid w:val="00605898"/>
    <w:rsid w:val="006203B2"/>
    <w:rsid w:val="006411DA"/>
    <w:rsid w:val="00642B73"/>
    <w:rsid w:val="0064685A"/>
    <w:rsid w:val="00673D3E"/>
    <w:rsid w:val="00763C03"/>
    <w:rsid w:val="00770A8D"/>
    <w:rsid w:val="008243FE"/>
    <w:rsid w:val="0084165F"/>
    <w:rsid w:val="00855B03"/>
    <w:rsid w:val="008A059A"/>
    <w:rsid w:val="0090655E"/>
    <w:rsid w:val="00940F85"/>
    <w:rsid w:val="0097713A"/>
    <w:rsid w:val="0098659B"/>
    <w:rsid w:val="009A2524"/>
    <w:rsid w:val="009B6A3B"/>
    <w:rsid w:val="009E6245"/>
    <w:rsid w:val="009E7312"/>
    <w:rsid w:val="00A2419C"/>
    <w:rsid w:val="00A35A14"/>
    <w:rsid w:val="00A55C27"/>
    <w:rsid w:val="00A60782"/>
    <w:rsid w:val="00A77907"/>
    <w:rsid w:val="00A8296B"/>
    <w:rsid w:val="00A96E80"/>
    <w:rsid w:val="00AC48BA"/>
    <w:rsid w:val="00B30EC5"/>
    <w:rsid w:val="00B8509F"/>
    <w:rsid w:val="00BF3911"/>
    <w:rsid w:val="00C177DC"/>
    <w:rsid w:val="00C66C0B"/>
    <w:rsid w:val="00C955A3"/>
    <w:rsid w:val="00CA229B"/>
    <w:rsid w:val="00CF083A"/>
    <w:rsid w:val="00D10F30"/>
    <w:rsid w:val="00D25857"/>
    <w:rsid w:val="00D50153"/>
    <w:rsid w:val="00DC0489"/>
    <w:rsid w:val="00DD4439"/>
    <w:rsid w:val="00DF7214"/>
    <w:rsid w:val="00E21C0C"/>
    <w:rsid w:val="00E94317"/>
    <w:rsid w:val="00EC14DC"/>
    <w:rsid w:val="00F11BC1"/>
    <w:rsid w:val="00F20F31"/>
    <w:rsid w:val="00F34559"/>
    <w:rsid w:val="00F41B8D"/>
    <w:rsid w:val="00F536ED"/>
    <w:rsid w:val="00F744CE"/>
    <w:rsid w:val="00FF61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2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E6245"/>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6245"/>
    <w:rPr>
      <w:rFonts w:ascii="Times New Roman" w:eastAsia="Times New Roman" w:hAnsi="Times New Roman" w:cs="Times New Roman"/>
      <w:sz w:val="24"/>
      <w:szCs w:val="24"/>
      <w:lang w:eastAsia="ru-RU"/>
    </w:rPr>
  </w:style>
  <w:style w:type="paragraph" w:customStyle="1" w:styleId="11">
    <w:name w:val="Абзац списка1"/>
    <w:aliases w:val="Содержание. 2 уровень"/>
    <w:basedOn w:val="a"/>
    <w:link w:val="ListParagraphChar"/>
    <w:rsid w:val="000D1D65"/>
    <w:pPr>
      <w:spacing w:before="120" w:after="120"/>
      <w:ind w:left="708"/>
    </w:pPr>
    <w:rPr>
      <w:rFonts w:eastAsia="Calibri"/>
    </w:rPr>
  </w:style>
  <w:style w:type="character" w:customStyle="1" w:styleId="ListParagraphChar">
    <w:name w:val="List Paragraph Char"/>
    <w:aliases w:val="Содержание. 2 уровень Char"/>
    <w:link w:val="11"/>
    <w:locked/>
    <w:rsid w:val="000D1D65"/>
    <w:rPr>
      <w:rFonts w:ascii="Times New Roman" w:eastAsia="Calibri" w:hAnsi="Times New Roman" w:cs="Times New Roman"/>
      <w:sz w:val="24"/>
      <w:szCs w:val="24"/>
      <w:lang w:eastAsia="ru-RU"/>
    </w:rPr>
  </w:style>
  <w:style w:type="paragraph" w:styleId="a3">
    <w:name w:val="header"/>
    <w:basedOn w:val="a"/>
    <w:link w:val="a4"/>
    <w:uiPriority w:val="99"/>
    <w:semiHidden/>
    <w:unhideWhenUsed/>
    <w:rsid w:val="00120939"/>
    <w:pPr>
      <w:tabs>
        <w:tab w:val="center" w:pos="4677"/>
        <w:tab w:val="right" w:pos="9355"/>
      </w:tabs>
    </w:pPr>
  </w:style>
  <w:style w:type="character" w:customStyle="1" w:styleId="a4">
    <w:name w:val="Верхний колонтитул Знак"/>
    <w:basedOn w:val="a0"/>
    <w:link w:val="a3"/>
    <w:uiPriority w:val="99"/>
    <w:semiHidden/>
    <w:rsid w:val="0012093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20939"/>
    <w:pPr>
      <w:tabs>
        <w:tab w:val="center" w:pos="4677"/>
        <w:tab w:val="right" w:pos="9355"/>
      </w:tabs>
    </w:pPr>
  </w:style>
  <w:style w:type="character" w:customStyle="1" w:styleId="a6">
    <w:name w:val="Нижний колонтитул Знак"/>
    <w:basedOn w:val="a0"/>
    <w:link w:val="a5"/>
    <w:uiPriority w:val="99"/>
    <w:rsid w:val="00120939"/>
    <w:rPr>
      <w:rFonts w:ascii="Times New Roman" w:eastAsia="Times New Roman" w:hAnsi="Times New Roman" w:cs="Times New Roman"/>
      <w:sz w:val="24"/>
      <w:szCs w:val="24"/>
      <w:lang w:eastAsia="ru-RU"/>
    </w:rPr>
  </w:style>
  <w:style w:type="paragraph" w:styleId="a7">
    <w:name w:val="List Paragraph"/>
    <w:basedOn w:val="a"/>
    <w:uiPriority w:val="34"/>
    <w:qFormat/>
    <w:rsid w:val="009065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991849">
      <w:bodyDiv w:val="1"/>
      <w:marLeft w:val="0"/>
      <w:marRight w:val="0"/>
      <w:marTop w:val="0"/>
      <w:marBottom w:val="0"/>
      <w:divBdr>
        <w:top w:val="none" w:sz="0" w:space="0" w:color="auto"/>
        <w:left w:val="none" w:sz="0" w:space="0" w:color="auto"/>
        <w:bottom w:val="none" w:sz="0" w:space="0" w:color="auto"/>
        <w:right w:val="none" w:sz="0" w:space="0" w:color="auto"/>
      </w:divBdr>
    </w:div>
    <w:div w:id="185002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www.slovari.info/philosophica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www.rubicon.com" TargetMode="External"/><Relationship Id="rId2" Type="http://schemas.openxmlformats.org/officeDocument/2006/relationships/numbering" Target="numbering.xml"/><Relationship Id="rId16" Type="http://schemas.openxmlformats.org/officeDocument/2006/relationships/hyperlink" Target="www.filosofia.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www.alleng.ru/edu/philos1/htm" TargetMode="External"/><Relationship Id="rId10" Type="http://schemas.openxmlformats.org/officeDocument/2006/relationships/header" Target="header2.xml"/><Relationship Id="rId19" Type="http://schemas.openxmlformats.org/officeDocument/2006/relationships/hyperlink" Target="www.filosof.historic.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6D04A-F849-48A0-8861-7335C3776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12</Pages>
  <Words>2444</Words>
  <Characters>13932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Метод</cp:lastModifiedBy>
  <cp:revision>69</cp:revision>
  <dcterms:created xsi:type="dcterms:W3CDTF">2018-10-12T15:17:00Z</dcterms:created>
  <dcterms:modified xsi:type="dcterms:W3CDTF">2020-10-28T09:18:00Z</dcterms:modified>
</cp:coreProperties>
</file>